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54C1A" w14:textId="40CAFC5E" w:rsidR="00AB2E08" w:rsidRPr="00CE0801" w:rsidRDefault="00AC5B26" w:rsidP="00CE0801">
      <w:pPr>
        <w:spacing w:after="60" w:line="288" w:lineRule="auto"/>
        <w:jc w:val="both"/>
        <w:rPr>
          <w:rFonts w:ascii="Arial" w:eastAsia="Times" w:hAnsi="Arial" w:cs="Arial"/>
          <w:b/>
          <w:bCs/>
          <w:sz w:val="20"/>
          <w:szCs w:val="20"/>
          <w:u w:val="single"/>
        </w:rPr>
        <w:sectPr w:rsidR="00AB2E08" w:rsidRPr="00CE0801" w:rsidSect="00F93A8B">
          <w:headerReference w:type="default" r:id="rId11"/>
          <w:footerReference w:type="default" r:id="rId12"/>
          <w:footerReference w:type="first" r:id="rId13"/>
          <w:pgSz w:w="11907" w:h="16840"/>
          <w:pgMar w:top="-1418" w:right="567" w:bottom="851" w:left="1134" w:header="567" w:footer="315" w:gutter="0"/>
          <w:paperSrc w:first="1" w:other="1"/>
          <w:cols w:space="720"/>
          <w:titlePg/>
          <w:docGrid w:linePitch="299"/>
        </w:sectPr>
      </w:pPr>
      <w:r w:rsidRPr="00CE0801">
        <w:rPr>
          <w:rFonts w:ascii="Arial" w:hAnsi="Arial" w:cs="Arial"/>
          <w:b/>
          <w:bCs/>
          <w:noProof/>
          <w:sz w:val="20"/>
          <w:szCs w:val="20"/>
          <w:lang w:eastAsia="de-DE"/>
        </w:rPr>
        <w:drawing>
          <wp:anchor distT="0" distB="0" distL="114300" distR="114300" simplePos="0" relativeHeight="251658241" behindDoc="0" locked="0" layoutInCell="1" allowOverlap="1" wp14:anchorId="580D6668" wp14:editId="5E179E8B">
            <wp:simplePos x="0" y="0"/>
            <wp:positionH relativeFrom="column">
              <wp:posOffset>2213610</wp:posOffset>
            </wp:positionH>
            <wp:positionV relativeFrom="paragraph">
              <wp:posOffset>13970</wp:posOffset>
            </wp:positionV>
            <wp:extent cx="1697355" cy="1485265"/>
            <wp:effectExtent l="0" t="0" r="0" b="0"/>
            <wp:wrapNone/>
            <wp:docPr id="4" name="Grafik 4" descr="Ein Bild, das Schild,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FV-Logo-Hoch.png"/>
                    <pic:cNvPicPr/>
                  </pic:nvPicPr>
                  <pic:blipFill rotWithShape="1">
                    <a:blip r:embed="rId14" cstate="print">
                      <a:extLst>
                        <a:ext uri="{28A0092B-C50C-407E-A947-70E740481C1C}">
                          <a14:useLocalDpi xmlns:a14="http://schemas.microsoft.com/office/drawing/2010/main" val="0"/>
                        </a:ext>
                      </a:extLst>
                    </a:blip>
                    <a:srcRect l="12121" t="32976" r="11567" b="9614"/>
                    <a:stretch/>
                  </pic:blipFill>
                  <pic:spPr bwMode="auto">
                    <a:xfrm>
                      <a:off x="0" y="0"/>
                      <a:ext cx="1697355" cy="1485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E0801">
        <w:rPr>
          <w:rFonts w:ascii="Arial" w:hAnsi="Arial" w:cs="Arial"/>
          <w:b/>
          <w:bCs/>
          <w:noProof/>
          <w:sz w:val="20"/>
          <w:szCs w:val="20"/>
          <w:lang w:eastAsia="de-DE"/>
        </w:rPr>
        <w:drawing>
          <wp:anchor distT="0" distB="0" distL="114300" distR="114300" simplePos="0" relativeHeight="251658242" behindDoc="0" locked="0" layoutInCell="1" allowOverlap="1" wp14:anchorId="7725D8A4" wp14:editId="0CFC7868">
            <wp:simplePos x="0" y="0"/>
            <wp:positionH relativeFrom="column">
              <wp:posOffset>4632960</wp:posOffset>
            </wp:positionH>
            <wp:positionV relativeFrom="paragraph">
              <wp:posOffset>4445</wp:posOffset>
            </wp:positionV>
            <wp:extent cx="1500696" cy="1476375"/>
            <wp:effectExtent l="0" t="0" r="4445" b="0"/>
            <wp:wrapNone/>
            <wp:docPr id="3" name="Grafik 3"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o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0696" cy="1476375"/>
                    </a:xfrm>
                    <a:prstGeom prst="rect">
                      <a:avLst/>
                    </a:prstGeom>
                  </pic:spPr>
                </pic:pic>
              </a:graphicData>
            </a:graphic>
            <wp14:sizeRelH relativeFrom="page">
              <wp14:pctWidth>0</wp14:pctWidth>
            </wp14:sizeRelH>
            <wp14:sizeRelV relativeFrom="page">
              <wp14:pctHeight>0</wp14:pctHeight>
            </wp14:sizeRelV>
          </wp:anchor>
        </w:drawing>
      </w:r>
      <w:r w:rsidRPr="00CE0801">
        <w:rPr>
          <w:rFonts w:ascii="Arial" w:hAnsi="Arial" w:cs="Arial"/>
          <w:b/>
          <w:bCs/>
          <w:noProof/>
          <w:sz w:val="20"/>
          <w:szCs w:val="20"/>
          <w:lang w:eastAsia="de-DE"/>
        </w:rPr>
        <w:drawing>
          <wp:anchor distT="0" distB="0" distL="114300" distR="114300" simplePos="0" relativeHeight="251658240" behindDoc="0" locked="0" layoutInCell="1" allowOverlap="1" wp14:anchorId="620E7FAD" wp14:editId="600F1617">
            <wp:simplePos x="0" y="0"/>
            <wp:positionH relativeFrom="column">
              <wp:posOffset>3810</wp:posOffset>
            </wp:positionH>
            <wp:positionV relativeFrom="paragraph">
              <wp:posOffset>13970</wp:posOffset>
            </wp:positionV>
            <wp:extent cx="1438275" cy="1438275"/>
            <wp:effectExtent l="0" t="0" r="9525" b="9525"/>
            <wp:wrapNone/>
            <wp:docPr id="2" name="Grafik 2"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v_Logo 10cm.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14:sizeRelH relativeFrom="page">
              <wp14:pctWidth>0</wp14:pctWidth>
            </wp14:sizeRelH>
            <wp14:sizeRelV relativeFrom="page">
              <wp14:pctHeight>0</wp14:pctHeight>
            </wp14:sizeRelV>
          </wp:anchor>
        </w:drawing>
      </w:r>
    </w:p>
    <w:p w14:paraId="552ABAE6" w14:textId="7376870A" w:rsidR="00A53BC5" w:rsidRPr="00CE0801" w:rsidRDefault="00A53BC5" w:rsidP="00CE0801">
      <w:pPr>
        <w:spacing w:after="60" w:line="288" w:lineRule="auto"/>
        <w:rPr>
          <w:rFonts w:ascii="Arial" w:hAnsi="Arial" w:cs="Arial"/>
          <w:b/>
          <w:bCs/>
          <w:sz w:val="20"/>
          <w:szCs w:val="20"/>
        </w:rPr>
      </w:pPr>
    </w:p>
    <w:p w14:paraId="30B4D0ED" w14:textId="69D408E2" w:rsidR="00A53BC5" w:rsidRPr="00CE0801" w:rsidRDefault="00A53BC5" w:rsidP="00CE0801">
      <w:pPr>
        <w:spacing w:after="60" w:line="288" w:lineRule="auto"/>
        <w:rPr>
          <w:rFonts w:ascii="Arial" w:hAnsi="Arial" w:cs="Arial"/>
          <w:b/>
          <w:bCs/>
          <w:sz w:val="20"/>
          <w:szCs w:val="20"/>
        </w:rPr>
      </w:pPr>
    </w:p>
    <w:p w14:paraId="12D61BDB" w14:textId="79E4AE78" w:rsidR="00A53BC5" w:rsidRPr="00CE0801" w:rsidRDefault="00A53BC5" w:rsidP="00CE0801">
      <w:pPr>
        <w:spacing w:after="60" w:line="288" w:lineRule="auto"/>
        <w:rPr>
          <w:rFonts w:ascii="Arial" w:hAnsi="Arial" w:cs="Arial"/>
          <w:b/>
          <w:bCs/>
          <w:sz w:val="20"/>
          <w:szCs w:val="20"/>
        </w:rPr>
      </w:pPr>
    </w:p>
    <w:p w14:paraId="40B56888" w14:textId="4A01C40D" w:rsidR="00A53BC5" w:rsidRPr="00CE0801" w:rsidRDefault="00AC5B26" w:rsidP="00CE0801">
      <w:pPr>
        <w:spacing w:after="60" w:line="288" w:lineRule="auto"/>
        <w:rPr>
          <w:rFonts w:ascii="Arial" w:hAnsi="Arial" w:cs="Arial"/>
          <w:b/>
          <w:bCs/>
          <w:sz w:val="20"/>
          <w:szCs w:val="20"/>
        </w:rPr>
      </w:pPr>
      <w:r w:rsidRPr="00CE0801">
        <w:rPr>
          <w:rFonts w:ascii="Arial" w:hAnsi="Arial" w:cs="Arial"/>
          <w:b/>
          <w:bCs/>
          <w:sz w:val="20"/>
          <w:szCs w:val="20"/>
        </w:rPr>
        <w:t xml:space="preserve">  </w:t>
      </w:r>
    </w:p>
    <w:p w14:paraId="399CF400" w14:textId="77777777" w:rsidR="00A53BC5" w:rsidRPr="00CE0801" w:rsidRDefault="00A53BC5" w:rsidP="00CE0801">
      <w:pPr>
        <w:spacing w:after="60" w:line="288" w:lineRule="auto"/>
        <w:rPr>
          <w:rFonts w:ascii="Arial" w:hAnsi="Arial" w:cs="Arial"/>
          <w:b/>
          <w:bCs/>
          <w:sz w:val="20"/>
          <w:szCs w:val="20"/>
        </w:rPr>
      </w:pPr>
    </w:p>
    <w:p w14:paraId="7BCCFC8C" w14:textId="77777777" w:rsidR="00A53BC5" w:rsidRPr="00CE0801" w:rsidRDefault="00A53BC5" w:rsidP="00CE0801">
      <w:pPr>
        <w:spacing w:after="60" w:line="288" w:lineRule="auto"/>
        <w:rPr>
          <w:rFonts w:ascii="Arial" w:hAnsi="Arial" w:cs="Arial"/>
          <w:b/>
          <w:bCs/>
          <w:sz w:val="20"/>
          <w:szCs w:val="20"/>
        </w:rPr>
      </w:pPr>
    </w:p>
    <w:p w14:paraId="0DD87776" w14:textId="77777777" w:rsidR="00A53BC5" w:rsidRPr="00CE0801" w:rsidRDefault="00A53BC5" w:rsidP="00CE0801">
      <w:pPr>
        <w:spacing w:after="60" w:line="288" w:lineRule="auto"/>
        <w:rPr>
          <w:rFonts w:ascii="Arial" w:hAnsi="Arial" w:cs="Arial"/>
          <w:b/>
          <w:bCs/>
          <w:sz w:val="20"/>
          <w:szCs w:val="20"/>
        </w:rPr>
      </w:pPr>
    </w:p>
    <w:p w14:paraId="69B93FA0" w14:textId="77777777" w:rsidR="00E16B7B" w:rsidRPr="00CE0801" w:rsidRDefault="00E16B7B" w:rsidP="00CE0801">
      <w:pPr>
        <w:spacing w:after="60" w:line="288" w:lineRule="auto"/>
        <w:rPr>
          <w:rFonts w:ascii="Arial" w:hAnsi="Arial" w:cs="Arial"/>
          <w:b/>
          <w:bCs/>
          <w:sz w:val="20"/>
          <w:szCs w:val="20"/>
        </w:rPr>
      </w:pPr>
    </w:p>
    <w:p w14:paraId="52E727D7" w14:textId="682E48A6" w:rsidR="00A53BC5" w:rsidRPr="00844B0E" w:rsidRDefault="00844B0E" w:rsidP="00844B0E">
      <w:pPr>
        <w:spacing w:after="60" w:line="288" w:lineRule="auto"/>
        <w:jc w:val="center"/>
        <w:rPr>
          <w:rFonts w:ascii="Arial" w:hAnsi="Arial" w:cs="Arial"/>
          <w:b/>
          <w:bCs/>
          <w:sz w:val="56"/>
          <w:szCs w:val="20"/>
        </w:rPr>
      </w:pPr>
      <w:r w:rsidRPr="00844B0E">
        <w:rPr>
          <w:rFonts w:ascii="Arial" w:hAnsi="Arial" w:cs="Arial"/>
          <w:b/>
          <w:bCs/>
          <w:sz w:val="56"/>
          <w:szCs w:val="20"/>
        </w:rPr>
        <w:t>HYGIENEKONZEPT</w:t>
      </w:r>
    </w:p>
    <w:p w14:paraId="05502B37" w14:textId="43C715BF" w:rsidR="00A53BC5" w:rsidRPr="00844B0E" w:rsidRDefault="00844B0E" w:rsidP="00844B0E">
      <w:pPr>
        <w:spacing w:after="60" w:line="288" w:lineRule="auto"/>
        <w:jc w:val="center"/>
        <w:rPr>
          <w:rFonts w:ascii="Arial" w:hAnsi="Arial" w:cs="Arial"/>
          <w:b/>
          <w:bCs/>
          <w:sz w:val="32"/>
          <w:szCs w:val="20"/>
        </w:rPr>
      </w:pPr>
      <w:r w:rsidRPr="00844B0E">
        <w:rPr>
          <w:rFonts w:ascii="Arial" w:hAnsi="Arial" w:cs="Arial"/>
          <w:b/>
          <w:bCs/>
          <w:sz w:val="32"/>
          <w:szCs w:val="20"/>
        </w:rPr>
        <w:t>FÜR DEN AMATEURFUSSBALL IN BADEN-WÜRTTEMBERG</w:t>
      </w:r>
    </w:p>
    <w:p w14:paraId="0083AF69" w14:textId="77777777" w:rsidR="00A53BC5" w:rsidRPr="00844B0E" w:rsidRDefault="00A53BC5" w:rsidP="00844B0E">
      <w:pPr>
        <w:spacing w:after="60" w:line="288" w:lineRule="auto"/>
        <w:jc w:val="center"/>
        <w:rPr>
          <w:rFonts w:ascii="Arial" w:hAnsi="Arial" w:cs="Arial"/>
          <w:b/>
          <w:bCs/>
          <w:sz w:val="32"/>
          <w:szCs w:val="20"/>
        </w:rPr>
      </w:pPr>
    </w:p>
    <w:p w14:paraId="3CA1C018" w14:textId="0C2841FC" w:rsidR="00A53BC5" w:rsidRPr="00844B0E" w:rsidRDefault="00A53BC5" w:rsidP="00844B0E">
      <w:pPr>
        <w:spacing w:after="60" w:line="288" w:lineRule="auto"/>
        <w:jc w:val="center"/>
        <w:rPr>
          <w:rFonts w:ascii="Arial" w:hAnsi="Arial" w:cs="Arial"/>
          <w:b/>
          <w:bCs/>
          <w:i/>
          <w:iCs/>
          <w:sz w:val="32"/>
          <w:szCs w:val="20"/>
        </w:rPr>
      </w:pPr>
      <w:r w:rsidRPr="00844B0E">
        <w:rPr>
          <w:rFonts w:ascii="Arial" w:hAnsi="Arial" w:cs="Arial"/>
          <w:b/>
          <w:bCs/>
          <w:i/>
          <w:iCs/>
          <w:sz w:val="32"/>
          <w:szCs w:val="20"/>
        </w:rPr>
        <w:t xml:space="preserve">Informationen </w:t>
      </w:r>
      <w:r w:rsidR="0092104F" w:rsidRPr="00844B0E">
        <w:rPr>
          <w:rFonts w:ascii="Arial" w:hAnsi="Arial" w:cs="Arial"/>
          <w:b/>
          <w:bCs/>
          <w:i/>
          <w:iCs/>
          <w:sz w:val="32"/>
          <w:szCs w:val="20"/>
        </w:rPr>
        <w:t>f</w:t>
      </w:r>
      <w:r w:rsidR="00634AC6" w:rsidRPr="00844B0E">
        <w:rPr>
          <w:rFonts w:ascii="Arial" w:hAnsi="Arial" w:cs="Arial"/>
          <w:b/>
          <w:bCs/>
          <w:i/>
          <w:iCs/>
          <w:sz w:val="32"/>
          <w:szCs w:val="20"/>
        </w:rPr>
        <w:t xml:space="preserve">ür </w:t>
      </w:r>
      <w:r w:rsidRPr="00844B0E">
        <w:rPr>
          <w:rFonts w:ascii="Arial" w:hAnsi="Arial" w:cs="Arial"/>
          <w:b/>
          <w:bCs/>
          <w:i/>
          <w:iCs/>
          <w:sz w:val="32"/>
          <w:szCs w:val="20"/>
        </w:rPr>
        <w:t>den Trainings- und Spielbetrieb im Verein</w:t>
      </w:r>
    </w:p>
    <w:p w14:paraId="5C202FBA" w14:textId="2D873956" w:rsidR="00A53BC5" w:rsidRPr="00CE0801" w:rsidRDefault="00A53BC5" w:rsidP="00CE0801">
      <w:pPr>
        <w:spacing w:after="60" w:line="288" w:lineRule="auto"/>
        <w:rPr>
          <w:rFonts w:ascii="Arial" w:hAnsi="Arial" w:cs="Arial"/>
          <w:b/>
          <w:bCs/>
          <w:sz w:val="20"/>
          <w:szCs w:val="20"/>
        </w:rPr>
      </w:pPr>
    </w:p>
    <w:p w14:paraId="19D4831B" w14:textId="77777777" w:rsidR="00844B0E" w:rsidRPr="00CE0801" w:rsidRDefault="00844B0E" w:rsidP="00844B0E">
      <w:pPr>
        <w:spacing w:after="60" w:line="288" w:lineRule="auto"/>
        <w:jc w:val="both"/>
        <w:rPr>
          <w:rFonts w:ascii="Arial" w:hAnsi="Arial" w:cs="Arial"/>
          <w:sz w:val="20"/>
          <w:szCs w:val="20"/>
        </w:rPr>
      </w:pPr>
      <w:r w:rsidRPr="00CE0801">
        <w:rPr>
          <w:rFonts w:ascii="Arial" w:hAnsi="Arial" w:cs="Arial"/>
          <w:sz w:val="20"/>
          <w:szCs w:val="20"/>
        </w:rPr>
        <w:t>Mit diesem Dokument unterstützen die Fußballverbände in Baden-Württemberg ihre Vereine beim Wiedereinstieg in den Trainings- und Spielbetrieb. Es kann darüber hinaus als Vorlage für ein Hygienekonzept des Sportanlagenbetreibers dienen, das für den Amateursport zu beachten ist und unbedingt auf die örtlichen Gegebenheiten angepasst werden muss.</w:t>
      </w:r>
    </w:p>
    <w:p w14:paraId="4010F95B" w14:textId="77777777" w:rsidR="00C620C0" w:rsidRPr="00CE0801" w:rsidRDefault="00C620C0" w:rsidP="00CE0801">
      <w:pPr>
        <w:spacing w:after="60" w:line="288" w:lineRule="auto"/>
        <w:rPr>
          <w:rFonts w:ascii="Arial" w:hAnsi="Arial" w:cs="Arial"/>
          <w:b/>
          <w:bCs/>
          <w:sz w:val="20"/>
          <w:szCs w:val="20"/>
        </w:rPr>
      </w:pPr>
    </w:p>
    <w:p w14:paraId="0F66F2FC" w14:textId="43B69C14" w:rsidR="00754E01" w:rsidRPr="00844B0E" w:rsidRDefault="00AC5B26" w:rsidP="00CE0801">
      <w:pPr>
        <w:spacing w:after="60" w:line="288" w:lineRule="auto"/>
        <w:rPr>
          <w:rFonts w:ascii="Arial" w:hAnsi="Arial" w:cs="Arial"/>
          <w:b/>
          <w:bCs/>
          <w:i/>
          <w:color w:val="FF0000"/>
          <w:sz w:val="20"/>
          <w:szCs w:val="20"/>
        </w:rPr>
      </w:pPr>
      <w:r w:rsidRPr="00844B0E">
        <w:rPr>
          <w:rFonts w:ascii="Arial" w:hAnsi="Arial" w:cs="Arial"/>
          <w:b/>
          <w:bCs/>
          <w:i/>
          <w:color w:val="FF0000"/>
          <w:sz w:val="20"/>
          <w:szCs w:val="20"/>
        </w:rPr>
        <w:t xml:space="preserve">Version </w:t>
      </w:r>
      <w:r w:rsidR="00FD47CC">
        <w:rPr>
          <w:rFonts w:ascii="Arial" w:hAnsi="Arial" w:cs="Arial"/>
          <w:b/>
          <w:bCs/>
          <w:i/>
          <w:color w:val="FF0000"/>
          <w:sz w:val="20"/>
          <w:szCs w:val="20"/>
        </w:rPr>
        <w:t>4</w:t>
      </w:r>
    </w:p>
    <w:p w14:paraId="07E901FC" w14:textId="451DB6F8" w:rsidR="00844B0E" w:rsidRPr="00844B0E" w:rsidRDefault="00FD47CC" w:rsidP="00CE0801">
      <w:pPr>
        <w:spacing w:after="60" w:line="288" w:lineRule="auto"/>
        <w:rPr>
          <w:rFonts w:ascii="Arial" w:hAnsi="Arial" w:cs="Arial"/>
          <w:b/>
          <w:bCs/>
          <w:i/>
          <w:sz w:val="20"/>
          <w:szCs w:val="20"/>
        </w:rPr>
      </w:pPr>
      <w:r>
        <w:rPr>
          <w:rFonts w:ascii="Arial" w:hAnsi="Arial" w:cs="Arial"/>
          <w:b/>
          <w:bCs/>
          <w:i/>
          <w:sz w:val="20"/>
          <w:szCs w:val="20"/>
        </w:rPr>
        <w:t>Stand: 28</w:t>
      </w:r>
      <w:r w:rsidR="00754E01" w:rsidRPr="00844B0E">
        <w:rPr>
          <w:rFonts w:ascii="Arial" w:hAnsi="Arial" w:cs="Arial"/>
          <w:b/>
          <w:bCs/>
          <w:i/>
          <w:sz w:val="20"/>
          <w:szCs w:val="20"/>
        </w:rPr>
        <w:t>.0</w:t>
      </w:r>
      <w:r w:rsidR="00DB596E" w:rsidRPr="00844B0E">
        <w:rPr>
          <w:rFonts w:ascii="Arial" w:hAnsi="Arial" w:cs="Arial"/>
          <w:b/>
          <w:bCs/>
          <w:i/>
          <w:sz w:val="20"/>
          <w:szCs w:val="20"/>
        </w:rPr>
        <w:t>6</w:t>
      </w:r>
      <w:r w:rsidR="00754E01" w:rsidRPr="00844B0E">
        <w:rPr>
          <w:rFonts w:ascii="Arial" w:hAnsi="Arial" w:cs="Arial"/>
          <w:b/>
          <w:bCs/>
          <w:i/>
          <w:sz w:val="20"/>
          <w:szCs w:val="20"/>
        </w:rPr>
        <w:t>.202</w:t>
      </w:r>
      <w:r w:rsidR="007A6CC2" w:rsidRPr="00844B0E">
        <w:rPr>
          <w:rFonts w:ascii="Arial" w:hAnsi="Arial" w:cs="Arial"/>
          <w:b/>
          <w:bCs/>
          <w:i/>
          <w:sz w:val="20"/>
          <w:szCs w:val="20"/>
        </w:rPr>
        <w:t>1</w:t>
      </w:r>
    </w:p>
    <w:p w14:paraId="563749D8" w14:textId="77777777" w:rsidR="00844B0E" w:rsidRDefault="00844B0E" w:rsidP="00CE0801">
      <w:pPr>
        <w:spacing w:after="60" w:line="288" w:lineRule="auto"/>
        <w:rPr>
          <w:rFonts w:ascii="Arial" w:hAnsi="Arial" w:cs="Arial"/>
          <w:b/>
          <w:bCs/>
          <w:sz w:val="20"/>
          <w:szCs w:val="20"/>
        </w:rPr>
      </w:pPr>
    </w:p>
    <w:p w14:paraId="1ECDBD48" w14:textId="1429B31A" w:rsidR="00D22A3E" w:rsidRDefault="00D22A3E" w:rsidP="00CE0801">
      <w:pPr>
        <w:spacing w:after="60" w:line="288" w:lineRule="auto"/>
        <w:rPr>
          <w:rFonts w:ascii="Arial" w:hAnsi="Arial" w:cs="Arial"/>
          <w:b/>
          <w:bCs/>
          <w:sz w:val="20"/>
          <w:szCs w:val="20"/>
        </w:rPr>
      </w:pPr>
    </w:p>
    <w:p w14:paraId="1EC8A7DE" w14:textId="77777777" w:rsidR="00844B0E" w:rsidRPr="00CE0801" w:rsidRDefault="00844B0E" w:rsidP="00CE0801">
      <w:pPr>
        <w:spacing w:after="60" w:line="288" w:lineRule="auto"/>
        <w:rPr>
          <w:rFonts w:ascii="Arial" w:hAnsi="Arial" w:cs="Arial"/>
          <w:b/>
          <w:bCs/>
          <w:sz w:val="20"/>
          <w:szCs w:val="20"/>
        </w:rPr>
      </w:pPr>
    </w:p>
    <w:bookmarkStart w:id="1" w:name="_Toc74150251" w:displacedByCustomXml="next"/>
    <w:bookmarkStart w:id="2" w:name="_Toc44660808" w:displacedByCustomXml="next"/>
    <w:bookmarkStart w:id="3" w:name="_Toc45275417" w:displacedByCustomXml="next"/>
    <w:bookmarkStart w:id="4" w:name="_Toc45283902" w:displacedByCustomXml="next"/>
    <w:sdt>
      <w:sdtPr>
        <w:rPr>
          <w:rFonts w:ascii="Arial" w:hAnsi="Arial" w:cs="Arial"/>
          <w:b w:val="0"/>
          <w:bCs w:val="0"/>
          <w:sz w:val="20"/>
          <w:szCs w:val="20"/>
        </w:rPr>
        <w:id w:val="713930041"/>
        <w:docPartObj>
          <w:docPartGallery w:val="Table of Contents"/>
          <w:docPartUnique/>
        </w:docPartObj>
      </w:sdtPr>
      <w:sdtEndPr/>
      <w:sdtContent>
        <w:p w14:paraId="09822B7A" w14:textId="64C283CB" w:rsidR="004230F9" w:rsidRPr="00CE0801" w:rsidRDefault="004230F9" w:rsidP="00CE0801">
          <w:pPr>
            <w:pStyle w:val="Kapitel"/>
            <w:spacing w:after="60" w:line="288" w:lineRule="auto"/>
            <w:rPr>
              <w:rFonts w:ascii="Arial" w:hAnsi="Arial" w:cs="Arial"/>
              <w:sz w:val="20"/>
              <w:szCs w:val="20"/>
            </w:rPr>
          </w:pPr>
          <w:r w:rsidRPr="00CE0801">
            <w:rPr>
              <w:rFonts w:ascii="Arial" w:hAnsi="Arial" w:cs="Arial"/>
              <w:sz w:val="20"/>
              <w:szCs w:val="20"/>
            </w:rPr>
            <w:t>Inhalt</w:t>
          </w:r>
          <w:bookmarkEnd w:id="4"/>
          <w:bookmarkEnd w:id="3"/>
          <w:bookmarkEnd w:id="2"/>
          <w:bookmarkEnd w:id="1"/>
        </w:p>
        <w:p w14:paraId="2E6F2399" w14:textId="0931AC23" w:rsidR="00844B0E" w:rsidRDefault="00935E32">
          <w:pPr>
            <w:pStyle w:val="Verzeichnis1"/>
            <w:rPr>
              <w:rFonts w:cstheme="minorBidi"/>
              <w:b w:val="0"/>
              <w:bCs w:val="0"/>
            </w:rPr>
          </w:pPr>
          <w:r w:rsidRPr="00CE0801">
            <w:rPr>
              <w:rFonts w:ascii="Arial" w:hAnsi="Arial" w:cs="Arial"/>
              <w:sz w:val="20"/>
              <w:szCs w:val="20"/>
            </w:rPr>
            <w:fldChar w:fldCharType="begin"/>
          </w:r>
          <w:r w:rsidRPr="00CE0801">
            <w:rPr>
              <w:rFonts w:ascii="Arial" w:hAnsi="Arial" w:cs="Arial"/>
              <w:sz w:val="20"/>
              <w:szCs w:val="20"/>
            </w:rPr>
            <w:instrText xml:space="preserve"> TOC \h \z \t "Kapitel;1;Unterpunkt;2" </w:instrText>
          </w:r>
          <w:r w:rsidRPr="00CE0801">
            <w:rPr>
              <w:rFonts w:ascii="Arial" w:hAnsi="Arial" w:cs="Arial"/>
              <w:sz w:val="20"/>
              <w:szCs w:val="20"/>
            </w:rPr>
            <w:fldChar w:fldCharType="separate"/>
          </w:r>
          <w:hyperlink w:anchor="_Toc74150252" w:history="1">
            <w:r w:rsidR="00844B0E" w:rsidRPr="003E669E">
              <w:rPr>
                <w:rStyle w:val="Hyperlink"/>
                <w:rFonts w:ascii="Arial" w:hAnsi="Arial" w:cs="Arial"/>
              </w:rPr>
              <w:t>Grundlage</w:t>
            </w:r>
            <w:r w:rsidR="00844B0E">
              <w:rPr>
                <w:webHidden/>
              </w:rPr>
              <w:tab/>
            </w:r>
            <w:r w:rsidR="00844B0E">
              <w:rPr>
                <w:webHidden/>
              </w:rPr>
              <w:fldChar w:fldCharType="begin"/>
            </w:r>
            <w:r w:rsidR="00844B0E">
              <w:rPr>
                <w:webHidden/>
              </w:rPr>
              <w:instrText xml:space="preserve"> PAGEREF _Toc74150252 \h </w:instrText>
            </w:r>
            <w:r w:rsidR="00844B0E">
              <w:rPr>
                <w:webHidden/>
              </w:rPr>
            </w:r>
            <w:r w:rsidR="00844B0E">
              <w:rPr>
                <w:webHidden/>
              </w:rPr>
              <w:fldChar w:fldCharType="separate"/>
            </w:r>
            <w:r w:rsidR="00377451">
              <w:rPr>
                <w:webHidden/>
              </w:rPr>
              <w:t>2</w:t>
            </w:r>
            <w:r w:rsidR="00844B0E">
              <w:rPr>
                <w:webHidden/>
              </w:rPr>
              <w:fldChar w:fldCharType="end"/>
            </w:r>
          </w:hyperlink>
        </w:p>
        <w:p w14:paraId="78B56817" w14:textId="53F6CEA9" w:rsidR="00844B0E" w:rsidRDefault="00377451">
          <w:pPr>
            <w:pStyle w:val="Verzeichnis1"/>
            <w:rPr>
              <w:rFonts w:cstheme="minorBidi"/>
              <w:b w:val="0"/>
              <w:bCs w:val="0"/>
            </w:rPr>
          </w:pPr>
          <w:hyperlink w:anchor="_Toc74150253" w:history="1">
            <w:r w:rsidR="00844B0E" w:rsidRPr="003E669E">
              <w:rPr>
                <w:rStyle w:val="Hyperlink"/>
                <w:rFonts w:ascii="Arial" w:hAnsi="Arial" w:cs="Arial"/>
              </w:rPr>
              <w:t>Allgemeine Vorgaben</w:t>
            </w:r>
            <w:r w:rsidR="00844B0E">
              <w:rPr>
                <w:webHidden/>
              </w:rPr>
              <w:tab/>
            </w:r>
            <w:r w:rsidR="00844B0E">
              <w:rPr>
                <w:webHidden/>
              </w:rPr>
              <w:fldChar w:fldCharType="begin"/>
            </w:r>
            <w:r w:rsidR="00844B0E">
              <w:rPr>
                <w:webHidden/>
              </w:rPr>
              <w:instrText xml:space="preserve"> PAGEREF _Toc74150253 \h </w:instrText>
            </w:r>
            <w:r w:rsidR="00844B0E">
              <w:rPr>
                <w:webHidden/>
              </w:rPr>
            </w:r>
            <w:r w:rsidR="00844B0E">
              <w:rPr>
                <w:webHidden/>
              </w:rPr>
              <w:fldChar w:fldCharType="separate"/>
            </w:r>
            <w:r>
              <w:rPr>
                <w:webHidden/>
              </w:rPr>
              <w:t>3</w:t>
            </w:r>
            <w:r w:rsidR="00844B0E">
              <w:rPr>
                <w:webHidden/>
              </w:rPr>
              <w:fldChar w:fldCharType="end"/>
            </w:r>
          </w:hyperlink>
        </w:p>
        <w:p w14:paraId="62672D72" w14:textId="77A264EA" w:rsidR="00844B0E" w:rsidRDefault="00377451">
          <w:pPr>
            <w:pStyle w:val="Verzeichnis1"/>
            <w:rPr>
              <w:rFonts w:cstheme="minorBidi"/>
              <w:b w:val="0"/>
              <w:bCs w:val="0"/>
            </w:rPr>
          </w:pPr>
          <w:hyperlink w:anchor="_Toc74150254" w:history="1">
            <w:r w:rsidR="00844B0E" w:rsidRPr="003E669E">
              <w:rPr>
                <w:rStyle w:val="Hyperlink"/>
                <w:rFonts w:ascii="Arial" w:hAnsi="Arial" w:cs="Arial"/>
              </w:rPr>
              <w:t>Zonierung des Sportgeländes</w:t>
            </w:r>
            <w:r w:rsidR="00844B0E">
              <w:rPr>
                <w:webHidden/>
              </w:rPr>
              <w:tab/>
            </w:r>
            <w:r w:rsidR="00844B0E">
              <w:rPr>
                <w:webHidden/>
              </w:rPr>
              <w:fldChar w:fldCharType="begin"/>
            </w:r>
            <w:r w:rsidR="00844B0E">
              <w:rPr>
                <w:webHidden/>
              </w:rPr>
              <w:instrText xml:space="preserve"> PAGEREF _Toc74150254 \h </w:instrText>
            </w:r>
            <w:r w:rsidR="00844B0E">
              <w:rPr>
                <w:webHidden/>
              </w:rPr>
            </w:r>
            <w:r w:rsidR="00844B0E">
              <w:rPr>
                <w:webHidden/>
              </w:rPr>
              <w:fldChar w:fldCharType="separate"/>
            </w:r>
            <w:r>
              <w:rPr>
                <w:webHidden/>
              </w:rPr>
              <w:t>5</w:t>
            </w:r>
            <w:r w:rsidR="00844B0E">
              <w:rPr>
                <w:webHidden/>
              </w:rPr>
              <w:fldChar w:fldCharType="end"/>
            </w:r>
          </w:hyperlink>
        </w:p>
        <w:p w14:paraId="78976CDE" w14:textId="0AAAEE49" w:rsidR="00844B0E" w:rsidRDefault="00377451">
          <w:pPr>
            <w:pStyle w:val="Verzeichnis1"/>
            <w:rPr>
              <w:rFonts w:cstheme="minorBidi"/>
              <w:b w:val="0"/>
              <w:bCs w:val="0"/>
            </w:rPr>
          </w:pPr>
          <w:hyperlink w:anchor="_Toc74150258" w:history="1">
            <w:r w:rsidR="00844B0E" w:rsidRPr="003E669E">
              <w:rPr>
                <w:rStyle w:val="Hyperlink"/>
                <w:rFonts w:ascii="Arial" w:hAnsi="Arial" w:cs="Arial"/>
              </w:rPr>
              <w:t>Maßnahmen für den Trainingsbetrieb</w:t>
            </w:r>
            <w:r w:rsidR="00844B0E">
              <w:rPr>
                <w:webHidden/>
              </w:rPr>
              <w:tab/>
            </w:r>
            <w:r w:rsidR="00844B0E">
              <w:rPr>
                <w:webHidden/>
              </w:rPr>
              <w:fldChar w:fldCharType="begin"/>
            </w:r>
            <w:r w:rsidR="00844B0E">
              <w:rPr>
                <w:webHidden/>
              </w:rPr>
              <w:instrText xml:space="preserve"> PAGEREF _Toc74150258 \h </w:instrText>
            </w:r>
            <w:r w:rsidR="00844B0E">
              <w:rPr>
                <w:webHidden/>
              </w:rPr>
            </w:r>
            <w:r w:rsidR="00844B0E">
              <w:rPr>
                <w:webHidden/>
              </w:rPr>
              <w:fldChar w:fldCharType="separate"/>
            </w:r>
            <w:r>
              <w:rPr>
                <w:webHidden/>
              </w:rPr>
              <w:t>6</w:t>
            </w:r>
            <w:r w:rsidR="00844B0E">
              <w:rPr>
                <w:webHidden/>
              </w:rPr>
              <w:fldChar w:fldCharType="end"/>
            </w:r>
          </w:hyperlink>
        </w:p>
        <w:p w14:paraId="2645C677" w14:textId="173F9053" w:rsidR="00844B0E" w:rsidRDefault="00377451">
          <w:pPr>
            <w:pStyle w:val="Verzeichnis1"/>
            <w:rPr>
              <w:rFonts w:cstheme="minorBidi"/>
              <w:b w:val="0"/>
              <w:bCs w:val="0"/>
            </w:rPr>
          </w:pPr>
          <w:hyperlink w:anchor="_Toc74150261" w:history="1">
            <w:r w:rsidR="00844B0E" w:rsidRPr="003E669E">
              <w:rPr>
                <w:rStyle w:val="Hyperlink"/>
                <w:rFonts w:ascii="Arial" w:hAnsi="Arial" w:cs="Arial"/>
              </w:rPr>
              <w:t>Maßnahmen für den Spielbetrieb (Freundschaftsspiele, Pokal, Meisterschaft)</w:t>
            </w:r>
            <w:r w:rsidR="00844B0E">
              <w:rPr>
                <w:webHidden/>
              </w:rPr>
              <w:tab/>
            </w:r>
            <w:r w:rsidR="00844B0E">
              <w:rPr>
                <w:webHidden/>
              </w:rPr>
              <w:fldChar w:fldCharType="begin"/>
            </w:r>
            <w:r w:rsidR="00844B0E">
              <w:rPr>
                <w:webHidden/>
              </w:rPr>
              <w:instrText xml:space="preserve"> PAGEREF _Toc74150261 \h </w:instrText>
            </w:r>
            <w:r w:rsidR="00844B0E">
              <w:rPr>
                <w:webHidden/>
              </w:rPr>
            </w:r>
            <w:r w:rsidR="00844B0E">
              <w:rPr>
                <w:webHidden/>
              </w:rPr>
              <w:fldChar w:fldCharType="separate"/>
            </w:r>
            <w:r>
              <w:rPr>
                <w:webHidden/>
              </w:rPr>
              <w:t>7</w:t>
            </w:r>
            <w:r w:rsidR="00844B0E">
              <w:rPr>
                <w:webHidden/>
              </w:rPr>
              <w:fldChar w:fldCharType="end"/>
            </w:r>
          </w:hyperlink>
        </w:p>
        <w:p w14:paraId="4BBB5D81" w14:textId="507340FC" w:rsidR="00844B0E" w:rsidRDefault="00377451">
          <w:pPr>
            <w:pStyle w:val="Verzeichnis1"/>
            <w:rPr>
              <w:rFonts w:cstheme="minorBidi"/>
              <w:b w:val="0"/>
              <w:bCs w:val="0"/>
            </w:rPr>
          </w:pPr>
          <w:hyperlink w:anchor="_Toc74150263" w:history="1">
            <w:r w:rsidR="00844B0E" w:rsidRPr="003E669E">
              <w:rPr>
                <w:rStyle w:val="Hyperlink"/>
                <w:rFonts w:ascii="Arial" w:hAnsi="Arial" w:cs="Arial"/>
              </w:rPr>
              <w:t>Zuschauer</w:t>
            </w:r>
            <w:r w:rsidR="003B0FCA">
              <w:rPr>
                <w:rStyle w:val="Hyperlink"/>
                <w:rFonts w:ascii="Arial" w:hAnsi="Arial" w:cs="Arial"/>
              </w:rPr>
              <w:t>:innne</w:t>
            </w:r>
            <w:r w:rsidR="00844B0E">
              <w:rPr>
                <w:webHidden/>
              </w:rPr>
              <w:tab/>
            </w:r>
            <w:r w:rsidR="00844B0E">
              <w:rPr>
                <w:webHidden/>
              </w:rPr>
              <w:fldChar w:fldCharType="begin"/>
            </w:r>
            <w:r w:rsidR="00844B0E">
              <w:rPr>
                <w:webHidden/>
              </w:rPr>
              <w:instrText xml:space="preserve"> PAGEREF _Toc74150263 \h </w:instrText>
            </w:r>
            <w:r w:rsidR="00844B0E">
              <w:rPr>
                <w:webHidden/>
              </w:rPr>
            </w:r>
            <w:r w:rsidR="00844B0E">
              <w:rPr>
                <w:webHidden/>
              </w:rPr>
              <w:fldChar w:fldCharType="separate"/>
            </w:r>
            <w:r>
              <w:rPr>
                <w:webHidden/>
              </w:rPr>
              <w:t>8</w:t>
            </w:r>
            <w:r w:rsidR="00844B0E">
              <w:rPr>
                <w:webHidden/>
              </w:rPr>
              <w:fldChar w:fldCharType="end"/>
            </w:r>
          </w:hyperlink>
        </w:p>
        <w:p w14:paraId="6DFF0BC8" w14:textId="045BBEB5" w:rsidR="00844B0E" w:rsidRDefault="00377451">
          <w:pPr>
            <w:pStyle w:val="Verzeichnis1"/>
            <w:rPr>
              <w:rFonts w:cstheme="minorBidi"/>
              <w:b w:val="0"/>
              <w:bCs w:val="0"/>
            </w:rPr>
          </w:pPr>
          <w:hyperlink w:anchor="_Toc74150264" w:history="1">
            <w:r w:rsidR="00844B0E" w:rsidRPr="003E669E">
              <w:rPr>
                <w:rStyle w:val="Hyperlink"/>
                <w:rFonts w:ascii="Arial" w:hAnsi="Arial" w:cs="Arial"/>
              </w:rPr>
              <w:t>Gastronomie</w:t>
            </w:r>
            <w:r w:rsidR="00844B0E">
              <w:rPr>
                <w:webHidden/>
              </w:rPr>
              <w:tab/>
            </w:r>
            <w:r w:rsidR="00844B0E">
              <w:rPr>
                <w:webHidden/>
              </w:rPr>
              <w:fldChar w:fldCharType="begin"/>
            </w:r>
            <w:r w:rsidR="00844B0E">
              <w:rPr>
                <w:webHidden/>
              </w:rPr>
              <w:instrText xml:space="preserve"> PAGEREF _Toc74150264 \h </w:instrText>
            </w:r>
            <w:r w:rsidR="00844B0E">
              <w:rPr>
                <w:webHidden/>
              </w:rPr>
            </w:r>
            <w:r w:rsidR="00844B0E">
              <w:rPr>
                <w:webHidden/>
              </w:rPr>
              <w:fldChar w:fldCharType="separate"/>
            </w:r>
            <w:r>
              <w:rPr>
                <w:webHidden/>
              </w:rPr>
              <w:t>9</w:t>
            </w:r>
            <w:r w:rsidR="00844B0E">
              <w:rPr>
                <w:webHidden/>
              </w:rPr>
              <w:fldChar w:fldCharType="end"/>
            </w:r>
          </w:hyperlink>
        </w:p>
        <w:p w14:paraId="6C73E367" w14:textId="6D5AD391" w:rsidR="00844B0E" w:rsidRDefault="00377451">
          <w:pPr>
            <w:pStyle w:val="Verzeichnis1"/>
            <w:rPr>
              <w:rFonts w:cstheme="minorBidi"/>
              <w:b w:val="0"/>
              <w:bCs w:val="0"/>
            </w:rPr>
          </w:pPr>
          <w:hyperlink w:anchor="_Toc74150265" w:history="1">
            <w:r w:rsidR="003B0FCA">
              <w:rPr>
                <w:rStyle w:val="Hyperlink"/>
                <w:rFonts w:ascii="Arial" w:hAnsi="Arial" w:cs="Arial"/>
              </w:rPr>
              <w:t xml:space="preserve">Besonderheiten Vertragsspieler:innen </w:t>
            </w:r>
            <w:r w:rsidR="00844B0E" w:rsidRPr="003E669E">
              <w:rPr>
                <w:rStyle w:val="Hyperlink"/>
                <w:rFonts w:ascii="Arial" w:hAnsi="Arial" w:cs="Arial"/>
              </w:rPr>
              <w:t>und bezahlte Trainer</w:t>
            </w:r>
            <w:r w:rsidR="003B0FCA">
              <w:rPr>
                <w:rStyle w:val="Hyperlink"/>
                <w:rFonts w:ascii="Arial" w:hAnsi="Arial" w:cs="Arial"/>
              </w:rPr>
              <w:t>:innen</w:t>
            </w:r>
            <w:r w:rsidR="00844B0E">
              <w:rPr>
                <w:webHidden/>
              </w:rPr>
              <w:tab/>
            </w:r>
            <w:r w:rsidR="00844B0E">
              <w:rPr>
                <w:webHidden/>
              </w:rPr>
              <w:fldChar w:fldCharType="begin"/>
            </w:r>
            <w:r w:rsidR="00844B0E">
              <w:rPr>
                <w:webHidden/>
              </w:rPr>
              <w:instrText xml:space="preserve"> PAGEREF _Toc74150265 \h </w:instrText>
            </w:r>
            <w:r w:rsidR="00844B0E">
              <w:rPr>
                <w:webHidden/>
              </w:rPr>
            </w:r>
            <w:r w:rsidR="00844B0E">
              <w:rPr>
                <w:webHidden/>
              </w:rPr>
              <w:fldChar w:fldCharType="separate"/>
            </w:r>
            <w:r>
              <w:rPr>
                <w:webHidden/>
              </w:rPr>
              <w:t>10</w:t>
            </w:r>
            <w:r w:rsidR="00844B0E">
              <w:rPr>
                <w:webHidden/>
              </w:rPr>
              <w:fldChar w:fldCharType="end"/>
            </w:r>
          </w:hyperlink>
        </w:p>
        <w:p w14:paraId="34E7C80D" w14:textId="65734735" w:rsidR="00844B0E" w:rsidRDefault="00377451">
          <w:pPr>
            <w:pStyle w:val="Verzeichnis1"/>
            <w:rPr>
              <w:rFonts w:cstheme="minorBidi"/>
              <w:b w:val="0"/>
              <w:bCs w:val="0"/>
            </w:rPr>
          </w:pPr>
          <w:hyperlink w:anchor="_Toc74150266" w:history="1">
            <w:r w:rsidR="00844B0E" w:rsidRPr="003E669E">
              <w:rPr>
                <w:rStyle w:val="Hyperlink"/>
                <w:rFonts w:ascii="Arial" w:hAnsi="Arial" w:cs="Arial"/>
              </w:rPr>
              <w:t>Muster-Material</w:t>
            </w:r>
            <w:r w:rsidR="00844B0E">
              <w:rPr>
                <w:webHidden/>
              </w:rPr>
              <w:tab/>
            </w:r>
            <w:r w:rsidR="00844B0E">
              <w:rPr>
                <w:webHidden/>
              </w:rPr>
              <w:fldChar w:fldCharType="begin"/>
            </w:r>
            <w:r w:rsidR="00844B0E">
              <w:rPr>
                <w:webHidden/>
              </w:rPr>
              <w:instrText xml:space="preserve"> PAGEREF _Toc74150266 \h </w:instrText>
            </w:r>
            <w:r w:rsidR="00844B0E">
              <w:rPr>
                <w:webHidden/>
              </w:rPr>
            </w:r>
            <w:r w:rsidR="00844B0E">
              <w:rPr>
                <w:webHidden/>
              </w:rPr>
              <w:fldChar w:fldCharType="separate"/>
            </w:r>
            <w:r>
              <w:rPr>
                <w:webHidden/>
              </w:rPr>
              <w:t>11</w:t>
            </w:r>
            <w:r w:rsidR="00844B0E">
              <w:rPr>
                <w:webHidden/>
              </w:rPr>
              <w:fldChar w:fldCharType="end"/>
            </w:r>
          </w:hyperlink>
        </w:p>
        <w:p w14:paraId="3AF26846" w14:textId="4603CD7E" w:rsidR="00844B0E" w:rsidRDefault="00377451">
          <w:pPr>
            <w:pStyle w:val="Verzeichnis1"/>
            <w:rPr>
              <w:rFonts w:cstheme="minorBidi"/>
              <w:b w:val="0"/>
              <w:bCs w:val="0"/>
            </w:rPr>
          </w:pPr>
          <w:hyperlink w:anchor="_Toc74150267" w:history="1">
            <w:r w:rsidR="00844B0E" w:rsidRPr="003E669E">
              <w:rPr>
                <w:rStyle w:val="Hyperlink"/>
                <w:rFonts w:ascii="Arial" w:hAnsi="Arial" w:cs="Arial"/>
              </w:rPr>
              <w:t>Linksammlung</w:t>
            </w:r>
            <w:r w:rsidR="00844B0E">
              <w:rPr>
                <w:webHidden/>
              </w:rPr>
              <w:tab/>
            </w:r>
            <w:r w:rsidR="00844B0E">
              <w:rPr>
                <w:webHidden/>
              </w:rPr>
              <w:fldChar w:fldCharType="begin"/>
            </w:r>
            <w:r w:rsidR="00844B0E">
              <w:rPr>
                <w:webHidden/>
              </w:rPr>
              <w:instrText xml:space="preserve"> PAGEREF _Toc74150267 \h </w:instrText>
            </w:r>
            <w:r w:rsidR="00844B0E">
              <w:rPr>
                <w:webHidden/>
              </w:rPr>
            </w:r>
            <w:r w:rsidR="00844B0E">
              <w:rPr>
                <w:webHidden/>
              </w:rPr>
              <w:fldChar w:fldCharType="separate"/>
            </w:r>
            <w:r>
              <w:rPr>
                <w:webHidden/>
              </w:rPr>
              <w:t>10</w:t>
            </w:r>
            <w:r w:rsidR="00844B0E">
              <w:rPr>
                <w:webHidden/>
              </w:rPr>
              <w:fldChar w:fldCharType="end"/>
            </w:r>
          </w:hyperlink>
        </w:p>
        <w:p w14:paraId="00971F33" w14:textId="63B7143E" w:rsidR="00844B0E" w:rsidRDefault="00377451">
          <w:pPr>
            <w:pStyle w:val="Verzeichnis1"/>
            <w:rPr>
              <w:rFonts w:cstheme="minorBidi"/>
              <w:b w:val="0"/>
              <w:bCs w:val="0"/>
            </w:rPr>
          </w:pPr>
          <w:hyperlink w:anchor="_Toc74150268" w:history="1">
            <w:r w:rsidR="00844B0E" w:rsidRPr="003E669E">
              <w:rPr>
                <w:rStyle w:val="Hyperlink"/>
                <w:rFonts w:ascii="Arial" w:hAnsi="Arial" w:cs="Arial"/>
              </w:rPr>
              <w:t>Hinweise</w:t>
            </w:r>
            <w:r w:rsidR="00844B0E">
              <w:rPr>
                <w:webHidden/>
              </w:rPr>
              <w:tab/>
            </w:r>
            <w:r w:rsidR="00844B0E">
              <w:rPr>
                <w:webHidden/>
              </w:rPr>
              <w:fldChar w:fldCharType="begin"/>
            </w:r>
            <w:r w:rsidR="00844B0E">
              <w:rPr>
                <w:webHidden/>
              </w:rPr>
              <w:instrText xml:space="preserve"> PAGEREF _Toc74150268 \h </w:instrText>
            </w:r>
            <w:r w:rsidR="00844B0E">
              <w:rPr>
                <w:webHidden/>
              </w:rPr>
            </w:r>
            <w:r w:rsidR="00844B0E">
              <w:rPr>
                <w:webHidden/>
              </w:rPr>
              <w:fldChar w:fldCharType="separate"/>
            </w:r>
            <w:r>
              <w:rPr>
                <w:webHidden/>
              </w:rPr>
              <w:t>11</w:t>
            </w:r>
            <w:r w:rsidR="00844B0E">
              <w:rPr>
                <w:webHidden/>
              </w:rPr>
              <w:fldChar w:fldCharType="end"/>
            </w:r>
          </w:hyperlink>
        </w:p>
        <w:p w14:paraId="61CAADAD" w14:textId="6231C465" w:rsidR="004230F9" w:rsidRPr="00CE0801" w:rsidRDefault="00935E32" w:rsidP="00CE0801">
          <w:pPr>
            <w:spacing w:after="60" w:line="288" w:lineRule="auto"/>
            <w:rPr>
              <w:rFonts w:ascii="Arial" w:hAnsi="Arial" w:cs="Arial"/>
              <w:sz w:val="20"/>
              <w:szCs w:val="20"/>
            </w:rPr>
          </w:pPr>
          <w:r w:rsidRPr="00CE0801">
            <w:rPr>
              <w:rFonts w:ascii="Arial" w:hAnsi="Arial" w:cs="Arial"/>
              <w:sz w:val="20"/>
              <w:szCs w:val="20"/>
            </w:rPr>
            <w:fldChar w:fldCharType="end"/>
          </w:r>
        </w:p>
      </w:sdtContent>
    </w:sdt>
    <w:p w14:paraId="394BCCA5" w14:textId="77777777" w:rsidR="00EE4EDC" w:rsidRPr="00CE0801" w:rsidRDefault="00EE4EDC" w:rsidP="00CE0801">
      <w:pPr>
        <w:spacing w:after="60" w:line="288" w:lineRule="auto"/>
        <w:rPr>
          <w:rFonts w:ascii="Arial" w:hAnsi="Arial" w:cs="Arial"/>
          <w:b/>
          <w:bCs/>
          <w:sz w:val="20"/>
          <w:szCs w:val="20"/>
        </w:rPr>
      </w:pPr>
      <w:r w:rsidRPr="00CE0801">
        <w:rPr>
          <w:rFonts w:ascii="Arial" w:hAnsi="Arial" w:cs="Arial"/>
          <w:sz w:val="20"/>
          <w:szCs w:val="20"/>
        </w:rPr>
        <w:br w:type="page"/>
      </w:r>
    </w:p>
    <w:p w14:paraId="1FB6486D" w14:textId="011BD7DD" w:rsidR="00EE4EDC" w:rsidRPr="00CE0801" w:rsidRDefault="007C2725" w:rsidP="00CE0801">
      <w:pPr>
        <w:pStyle w:val="Kapitel"/>
        <w:spacing w:after="60" w:line="288" w:lineRule="auto"/>
        <w:ind w:right="142"/>
        <w:rPr>
          <w:rFonts w:ascii="Arial" w:hAnsi="Arial" w:cs="Arial"/>
          <w:sz w:val="20"/>
          <w:szCs w:val="20"/>
        </w:rPr>
      </w:pPr>
      <w:bookmarkStart w:id="5" w:name="_Toc74150252"/>
      <w:r w:rsidRPr="00CE0801">
        <w:rPr>
          <w:rFonts w:ascii="Arial" w:hAnsi="Arial" w:cs="Arial"/>
          <w:sz w:val="20"/>
          <w:szCs w:val="20"/>
        </w:rPr>
        <w:lastRenderedPageBreak/>
        <w:t>Grundlage</w:t>
      </w:r>
      <w:bookmarkEnd w:id="5"/>
    </w:p>
    <w:p w14:paraId="6953B04C" w14:textId="77777777" w:rsidR="00782D50" w:rsidRDefault="00782D50" w:rsidP="00CE0801">
      <w:pPr>
        <w:spacing w:after="60" w:line="288" w:lineRule="auto"/>
        <w:jc w:val="both"/>
        <w:rPr>
          <w:rFonts w:ascii="Arial" w:hAnsi="Arial" w:cs="Arial"/>
          <w:sz w:val="20"/>
          <w:szCs w:val="20"/>
        </w:rPr>
      </w:pPr>
    </w:p>
    <w:p w14:paraId="4D05490C" w14:textId="16DFC3D7" w:rsidR="007C2725" w:rsidRPr="00E858DA" w:rsidRDefault="008605D0" w:rsidP="00CE0801">
      <w:pPr>
        <w:spacing w:after="60" w:line="288" w:lineRule="auto"/>
        <w:jc w:val="both"/>
        <w:rPr>
          <w:rFonts w:ascii="Arial" w:hAnsi="Arial" w:cs="Arial"/>
          <w:color w:val="000000" w:themeColor="text1"/>
          <w:sz w:val="20"/>
          <w:szCs w:val="20"/>
        </w:rPr>
      </w:pPr>
      <w:r w:rsidRPr="00E858DA">
        <w:rPr>
          <w:rFonts w:ascii="Arial" w:hAnsi="Arial" w:cs="Arial"/>
          <w:color w:val="000000" w:themeColor="text1"/>
          <w:sz w:val="20"/>
          <w:szCs w:val="20"/>
        </w:rPr>
        <w:t>Die Landesregierung Baden-Württemberg h</w:t>
      </w:r>
      <w:r w:rsidR="007C2725" w:rsidRPr="00E858DA">
        <w:rPr>
          <w:rFonts w:ascii="Arial" w:hAnsi="Arial" w:cs="Arial"/>
          <w:color w:val="000000" w:themeColor="text1"/>
          <w:sz w:val="20"/>
          <w:szCs w:val="20"/>
        </w:rPr>
        <w:t xml:space="preserve">at eine neue Fassung der </w:t>
      </w:r>
      <w:hyperlink r:id="rId17" w:history="1">
        <w:proofErr w:type="spellStart"/>
        <w:r w:rsidR="007C2725" w:rsidRPr="00E858DA">
          <w:rPr>
            <w:rStyle w:val="Hyperlink"/>
            <w:rFonts w:ascii="Arial" w:hAnsi="Arial" w:cs="Arial"/>
            <w:color w:val="000000" w:themeColor="text1"/>
            <w:sz w:val="20"/>
            <w:szCs w:val="20"/>
          </w:rPr>
          <w:t>CoronaVO</w:t>
        </w:r>
        <w:proofErr w:type="spellEnd"/>
      </w:hyperlink>
      <w:r w:rsidR="00FD47CC" w:rsidRPr="00E858DA">
        <w:rPr>
          <w:rFonts w:ascii="Arial" w:hAnsi="Arial" w:cs="Arial"/>
          <w:color w:val="000000" w:themeColor="text1"/>
          <w:sz w:val="20"/>
          <w:szCs w:val="20"/>
        </w:rPr>
        <w:t xml:space="preserve"> beschlossen, die zum 28</w:t>
      </w:r>
      <w:r w:rsidR="007C2725" w:rsidRPr="00E858DA">
        <w:rPr>
          <w:rFonts w:ascii="Arial" w:hAnsi="Arial" w:cs="Arial"/>
          <w:color w:val="000000" w:themeColor="text1"/>
          <w:sz w:val="20"/>
          <w:szCs w:val="20"/>
        </w:rPr>
        <w:t>.06.2021 in Kraft getreten ist. Kultus-</w:t>
      </w:r>
      <w:r w:rsidR="009F769B" w:rsidRPr="00E858DA">
        <w:rPr>
          <w:rFonts w:ascii="Arial" w:hAnsi="Arial" w:cs="Arial"/>
          <w:color w:val="000000" w:themeColor="text1"/>
          <w:sz w:val="20"/>
          <w:szCs w:val="20"/>
        </w:rPr>
        <w:t xml:space="preserve"> und Sozialministerium haben au</w:t>
      </w:r>
      <w:r w:rsidR="007C2725" w:rsidRPr="00E858DA">
        <w:rPr>
          <w:rFonts w:ascii="Arial" w:hAnsi="Arial" w:cs="Arial"/>
          <w:color w:val="000000" w:themeColor="text1"/>
          <w:sz w:val="20"/>
          <w:szCs w:val="20"/>
        </w:rPr>
        <w:t xml:space="preserve">ßerdem am </w:t>
      </w:r>
      <w:r w:rsidR="00E858DA" w:rsidRPr="00E858DA">
        <w:rPr>
          <w:rFonts w:ascii="Arial" w:hAnsi="Arial" w:cs="Arial"/>
          <w:color w:val="000000" w:themeColor="text1"/>
          <w:sz w:val="20"/>
          <w:szCs w:val="20"/>
        </w:rPr>
        <w:t>2</w:t>
      </w:r>
      <w:r w:rsidR="007C2725" w:rsidRPr="00E858DA">
        <w:rPr>
          <w:rFonts w:ascii="Arial" w:hAnsi="Arial" w:cs="Arial"/>
          <w:color w:val="000000" w:themeColor="text1"/>
          <w:sz w:val="20"/>
          <w:szCs w:val="20"/>
        </w:rPr>
        <w:t xml:space="preserve">6.06.2021 eine neue </w:t>
      </w:r>
      <w:hyperlink r:id="rId18" w:history="1">
        <w:proofErr w:type="spellStart"/>
        <w:r w:rsidR="007C2725" w:rsidRPr="00E858DA">
          <w:rPr>
            <w:rStyle w:val="Hyperlink"/>
            <w:rFonts w:ascii="Arial" w:hAnsi="Arial" w:cs="Arial"/>
            <w:color w:val="000000" w:themeColor="text1"/>
            <w:sz w:val="20"/>
            <w:szCs w:val="20"/>
          </w:rPr>
          <w:t>CoronaVO</w:t>
        </w:r>
        <w:proofErr w:type="spellEnd"/>
        <w:r w:rsidR="007C2725" w:rsidRPr="00E858DA">
          <w:rPr>
            <w:rStyle w:val="Hyperlink"/>
            <w:rFonts w:ascii="Arial" w:hAnsi="Arial" w:cs="Arial"/>
            <w:color w:val="000000" w:themeColor="text1"/>
            <w:sz w:val="20"/>
            <w:szCs w:val="20"/>
          </w:rPr>
          <w:t xml:space="preserve"> Sport</w:t>
        </w:r>
      </w:hyperlink>
      <w:r w:rsidRPr="00E858DA">
        <w:rPr>
          <w:rFonts w:ascii="Arial" w:hAnsi="Arial" w:cs="Arial"/>
          <w:color w:val="000000" w:themeColor="text1"/>
          <w:sz w:val="20"/>
          <w:szCs w:val="20"/>
        </w:rPr>
        <w:t xml:space="preserve"> </w:t>
      </w:r>
      <w:r w:rsidR="007C2725" w:rsidRPr="00E858DA">
        <w:rPr>
          <w:rFonts w:ascii="Arial" w:hAnsi="Arial" w:cs="Arial"/>
          <w:color w:val="000000" w:themeColor="text1"/>
          <w:sz w:val="20"/>
          <w:szCs w:val="20"/>
        </w:rPr>
        <w:t>notverkündet.</w:t>
      </w:r>
      <w:r w:rsidRPr="00E858DA">
        <w:rPr>
          <w:rFonts w:ascii="Arial" w:hAnsi="Arial" w:cs="Arial"/>
          <w:color w:val="000000" w:themeColor="text1"/>
          <w:sz w:val="20"/>
          <w:szCs w:val="20"/>
        </w:rPr>
        <w:t xml:space="preserve"> </w:t>
      </w:r>
    </w:p>
    <w:p w14:paraId="2F061FFF" w14:textId="5B73035C" w:rsidR="00844B0E" w:rsidRDefault="007C2725" w:rsidP="00CE0801">
      <w:pPr>
        <w:spacing w:after="60" w:line="288" w:lineRule="auto"/>
        <w:jc w:val="both"/>
        <w:rPr>
          <w:rFonts w:ascii="Arial" w:hAnsi="Arial" w:cs="Arial"/>
          <w:sz w:val="20"/>
          <w:szCs w:val="20"/>
        </w:rPr>
      </w:pPr>
      <w:r w:rsidRPr="00CE0801">
        <w:rPr>
          <w:rFonts w:ascii="Arial" w:hAnsi="Arial" w:cs="Arial"/>
          <w:sz w:val="20"/>
          <w:szCs w:val="20"/>
        </w:rPr>
        <w:t>Diese Verordnungen legen die Regeln für die Ausübung von Train</w:t>
      </w:r>
      <w:r w:rsidR="009F769B">
        <w:rPr>
          <w:rFonts w:ascii="Arial" w:hAnsi="Arial" w:cs="Arial"/>
          <w:sz w:val="20"/>
          <w:szCs w:val="20"/>
        </w:rPr>
        <w:t>ings- und Spielbetrieb im Amateu</w:t>
      </w:r>
      <w:r w:rsidRPr="00CE0801">
        <w:rPr>
          <w:rFonts w:ascii="Arial" w:hAnsi="Arial" w:cs="Arial"/>
          <w:sz w:val="20"/>
          <w:szCs w:val="20"/>
        </w:rPr>
        <w:t>rfußball fest.</w:t>
      </w:r>
      <w:r w:rsidR="00E858DA">
        <w:rPr>
          <w:rFonts w:ascii="Arial" w:hAnsi="Arial" w:cs="Arial"/>
          <w:sz w:val="20"/>
          <w:szCs w:val="20"/>
        </w:rPr>
        <w:t xml:space="preserve"> Die Grundzüge der Inzidenzstufen:</w:t>
      </w:r>
    </w:p>
    <w:p w14:paraId="6654C739" w14:textId="77777777" w:rsidR="00E858DA" w:rsidRPr="00E858DA" w:rsidRDefault="00E858DA" w:rsidP="00CE0801">
      <w:pPr>
        <w:spacing w:after="60" w:line="288" w:lineRule="auto"/>
        <w:jc w:val="both"/>
        <w:rPr>
          <w:rFonts w:ascii="Arial" w:hAnsi="Arial" w:cs="Arial"/>
          <w:sz w:val="20"/>
          <w:szCs w:val="20"/>
        </w:rPr>
      </w:pPr>
    </w:p>
    <w:p w14:paraId="014BED38" w14:textId="5EBADA37" w:rsidR="00E858DA" w:rsidRDefault="00E858DA" w:rsidP="00E858DA">
      <w:pPr>
        <w:pStyle w:val="Listenabsatz"/>
        <w:numPr>
          <w:ilvl w:val="0"/>
          <w:numId w:val="43"/>
        </w:numPr>
        <w:spacing w:after="60" w:line="288" w:lineRule="auto"/>
        <w:jc w:val="both"/>
        <w:rPr>
          <w:rFonts w:ascii="Arial" w:hAnsi="Arial" w:cs="Arial"/>
          <w:color w:val="000000" w:themeColor="text1"/>
          <w:sz w:val="20"/>
          <w:szCs w:val="20"/>
        </w:rPr>
      </w:pPr>
      <w:r w:rsidRPr="00E858DA">
        <w:rPr>
          <w:rFonts w:ascii="Arial" w:hAnsi="Arial" w:cs="Arial"/>
          <w:color w:val="000000" w:themeColor="text1"/>
          <w:sz w:val="20"/>
          <w:szCs w:val="20"/>
        </w:rPr>
        <w:t>Inzidenzstufe 1: 7-Tage-Inzidenz bis 10</w:t>
      </w:r>
    </w:p>
    <w:p w14:paraId="4152592E" w14:textId="1773ACA0" w:rsidR="00E858DA" w:rsidRDefault="00E858DA" w:rsidP="00E858DA">
      <w:pPr>
        <w:pStyle w:val="Listenabsatz"/>
        <w:numPr>
          <w:ilvl w:val="1"/>
          <w:numId w:val="43"/>
        </w:numPr>
        <w:spacing w:after="60" w:line="288" w:lineRule="auto"/>
        <w:jc w:val="both"/>
        <w:rPr>
          <w:rFonts w:ascii="Arial" w:hAnsi="Arial" w:cs="Arial"/>
          <w:color w:val="000000" w:themeColor="text1"/>
          <w:sz w:val="20"/>
          <w:szCs w:val="20"/>
        </w:rPr>
      </w:pPr>
      <w:r>
        <w:rPr>
          <w:rFonts w:ascii="Arial" w:hAnsi="Arial" w:cs="Arial"/>
          <w:color w:val="000000" w:themeColor="text1"/>
          <w:sz w:val="20"/>
          <w:szCs w:val="20"/>
        </w:rPr>
        <w:t>Sport i</w:t>
      </w:r>
      <w:r w:rsidRPr="00E858DA">
        <w:rPr>
          <w:rFonts w:ascii="Arial" w:hAnsi="Arial" w:cs="Arial"/>
          <w:color w:val="000000" w:themeColor="text1"/>
          <w:sz w:val="20"/>
          <w:szCs w:val="20"/>
        </w:rPr>
        <w:t>m Freien und in geschlossenen</w:t>
      </w:r>
      <w:r>
        <w:rPr>
          <w:rFonts w:ascii="Arial" w:hAnsi="Arial" w:cs="Arial"/>
          <w:color w:val="000000" w:themeColor="text1"/>
          <w:sz w:val="20"/>
          <w:szCs w:val="20"/>
        </w:rPr>
        <w:t xml:space="preserve"> Räumen</w:t>
      </w:r>
      <w:r w:rsidRPr="00E858DA">
        <w:rPr>
          <w:rFonts w:ascii="Arial" w:hAnsi="Arial" w:cs="Arial"/>
          <w:color w:val="000000" w:themeColor="text1"/>
          <w:sz w:val="20"/>
          <w:szCs w:val="20"/>
        </w:rPr>
        <w:t xml:space="preserve"> ohne besondere</w:t>
      </w:r>
      <w:r>
        <w:rPr>
          <w:rFonts w:ascii="Arial" w:hAnsi="Arial" w:cs="Arial"/>
          <w:color w:val="000000" w:themeColor="text1"/>
          <w:sz w:val="20"/>
          <w:szCs w:val="20"/>
        </w:rPr>
        <w:t xml:space="preserve"> </w:t>
      </w:r>
      <w:r w:rsidRPr="00E858DA">
        <w:rPr>
          <w:rFonts w:ascii="Arial" w:hAnsi="Arial" w:cs="Arial"/>
          <w:color w:val="000000" w:themeColor="text1"/>
          <w:sz w:val="20"/>
          <w:szCs w:val="20"/>
        </w:rPr>
        <w:t>Regelungen</w:t>
      </w:r>
    </w:p>
    <w:p w14:paraId="28362F2C" w14:textId="5BE4AA4C" w:rsidR="00E858DA" w:rsidRPr="00E858DA" w:rsidRDefault="00E858DA" w:rsidP="00E858DA">
      <w:pPr>
        <w:pStyle w:val="Listenabsatz"/>
        <w:numPr>
          <w:ilvl w:val="1"/>
          <w:numId w:val="43"/>
        </w:numPr>
        <w:spacing w:after="60" w:line="288" w:lineRule="auto"/>
        <w:jc w:val="both"/>
        <w:rPr>
          <w:rFonts w:ascii="Arial" w:hAnsi="Arial" w:cs="Arial"/>
          <w:color w:val="000000" w:themeColor="text1"/>
          <w:sz w:val="20"/>
          <w:szCs w:val="20"/>
        </w:rPr>
      </w:pPr>
      <w:r>
        <w:rPr>
          <w:rFonts w:ascii="Arial" w:hAnsi="Arial" w:cs="Arial"/>
          <w:color w:val="000000" w:themeColor="text1"/>
          <w:sz w:val="20"/>
          <w:szCs w:val="20"/>
        </w:rPr>
        <w:t>Wettkampfsport mit Hygienekonzept und Datenerhebung, i</w:t>
      </w:r>
      <w:r w:rsidRPr="00E858DA">
        <w:rPr>
          <w:rFonts w:ascii="Arial" w:hAnsi="Arial" w:cs="Arial"/>
          <w:color w:val="000000" w:themeColor="text1"/>
          <w:sz w:val="20"/>
          <w:szCs w:val="20"/>
        </w:rPr>
        <w:t>m Freien</w:t>
      </w:r>
      <w:r>
        <w:rPr>
          <w:rFonts w:ascii="Arial" w:hAnsi="Arial" w:cs="Arial"/>
          <w:color w:val="000000" w:themeColor="text1"/>
          <w:sz w:val="20"/>
          <w:szCs w:val="20"/>
        </w:rPr>
        <w:t xml:space="preserve"> mit</w:t>
      </w:r>
      <w:r w:rsidRPr="00E858DA">
        <w:rPr>
          <w:rFonts w:ascii="Arial" w:hAnsi="Arial" w:cs="Arial"/>
          <w:color w:val="000000" w:themeColor="text1"/>
          <w:sz w:val="20"/>
          <w:szCs w:val="20"/>
        </w:rPr>
        <w:t xml:space="preserve"> max.</w:t>
      </w:r>
      <w:r>
        <w:rPr>
          <w:rFonts w:ascii="Arial" w:hAnsi="Arial" w:cs="Arial"/>
          <w:color w:val="000000" w:themeColor="text1"/>
          <w:sz w:val="20"/>
          <w:szCs w:val="20"/>
        </w:rPr>
        <w:t xml:space="preserve"> </w:t>
      </w:r>
      <w:r w:rsidRPr="00E858DA">
        <w:rPr>
          <w:rFonts w:ascii="Arial" w:hAnsi="Arial" w:cs="Arial"/>
          <w:color w:val="000000" w:themeColor="text1"/>
          <w:sz w:val="20"/>
          <w:szCs w:val="20"/>
        </w:rPr>
        <w:t>1.500 Personen</w:t>
      </w:r>
      <w:r>
        <w:rPr>
          <w:rFonts w:ascii="Arial" w:hAnsi="Arial" w:cs="Arial"/>
          <w:color w:val="000000" w:themeColor="text1"/>
          <w:sz w:val="20"/>
          <w:szCs w:val="20"/>
        </w:rPr>
        <w:t xml:space="preserve">, </w:t>
      </w:r>
      <w:r w:rsidRPr="00E858DA">
        <w:rPr>
          <w:rFonts w:ascii="Arial" w:hAnsi="Arial" w:cs="Arial"/>
          <w:color w:val="000000" w:themeColor="text1"/>
          <w:sz w:val="20"/>
          <w:szCs w:val="20"/>
        </w:rPr>
        <w:t>über 300 Personen</w:t>
      </w:r>
      <w:r>
        <w:rPr>
          <w:rFonts w:ascii="Arial" w:hAnsi="Arial" w:cs="Arial"/>
          <w:color w:val="000000" w:themeColor="text1"/>
          <w:sz w:val="20"/>
          <w:szCs w:val="20"/>
        </w:rPr>
        <w:t xml:space="preserve"> gilt Maskenpflicht</w:t>
      </w:r>
    </w:p>
    <w:p w14:paraId="58D82B33" w14:textId="4C226E76" w:rsidR="00E858DA" w:rsidRDefault="00E858DA" w:rsidP="00E858DA">
      <w:pPr>
        <w:pStyle w:val="Listenabsatz"/>
        <w:numPr>
          <w:ilvl w:val="0"/>
          <w:numId w:val="43"/>
        </w:numPr>
        <w:spacing w:after="60" w:line="288" w:lineRule="auto"/>
        <w:jc w:val="both"/>
        <w:rPr>
          <w:rFonts w:ascii="Arial" w:hAnsi="Arial" w:cs="Arial"/>
          <w:color w:val="000000" w:themeColor="text1"/>
          <w:sz w:val="20"/>
          <w:szCs w:val="20"/>
        </w:rPr>
      </w:pPr>
      <w:r w:rsidRPr="00E858DA">
        <w:rPr>
          <w:rFonts w:ascii="Arial" w:hAnsi="Arial" w:cs="Arial"/>
          <w:color w:val="000000" w:themeColor="text1"/>
          <w:sz w:val="20"/>
          <w:szCs w:val="20"/>
        </w:rPr>
        <w:t>Inzidenzstufe 2: 7-Tage-Inzidenz 11 bis 35</w:t>
      </w:r>
    </w:p>
    <w:p w14:paraId="4552CC3B" w14:textId="77777777" w:rsidR="00E858DA" w:rsidRDefault="00E858DA" w:rsidP="00E858DA">
      <w:pPr>
        <w:pStyle w:val="Listenabsatz"/>
        <w:numPr>
          <w:ilvl w:val="1"/>
          <w:numId w:val="43"/>
        </w:numPr>
        <w:spacing w:after="60" w:line="288" w:lineRule="auto"/>
        <w:jc w:val="both"/>
        <w:rPr>
          <w:rFonts w:ascii="Arial" w:hAnsi="Arial" w:cs="Arial"/>
          <w:color w:val="000000" w:themeColor="text1"/>
          <w:sz w:val="20"/>
          <w:szCs w:val="20"/>
        </w:rPr>
      </w:pPr>
      <w:r>
        <w:rPr>
          <w:rFonts w:ascii="Arial" w:hAnsi="Arial" w:cs="Arial"/>
          <w:color w:val="000000" w:themeColor="text1"/>
          <w:sz w:val="20"/>
          <w:szCs w:val="20"/>
        </w:rPr>
        <w:t>Sport i</w:t>
      </w:r>
      <w:r w:rsidRPr="00E858DA">
        <w:rPr>
          <w:rFonts w:ascii="Arial" w:hAnsi="Arial" w:cs="Arial"/>
          <w:color w:val="000000" w:themeColor="text1"/>
          <w:sz w:val="20"/>
          <w:szCs w:val="20"/>
        </w:rPr>
        <w:t>m Freien und in geschlossenen</w:t>
      </w:r>
      <w:r>
        <w:rPr>
          <w:rFonts w:ascii="Arial" w:hAnsi="Arial" w:cs="Arial"/>
          <w:color w:val="000000" w:themeColor="text1"/>
          <w:sz w:val="20"/>
          <w:szCs w:val="20"/>
        </w:rPr>
        <w:t xml:space="preserve"> Räumen</w:t>
      </w:r>
      <w:r w:rsidRPr="00E858DA">
        <w:rPr>
          <w:rFonts w:ascii="Arial" w:hAnsi="Arial" w:cs="Arial"/>
          <w:color w:val="000000" w:themeColor="text1"/>
          <w:sz w:val="20"/>
          <w:szCs w:val="20"/>
        </w:rPr>
        <w:t xml:space="preserve"> ohne besondere</w:t>
      </w:r>
      <w:r>
        <w:rPr>
          <w:rFonts w:ascii="Arial" w:hAnsi="Arial" w:cs="Arial"/>
          <w:color w:val="000000" w:themeColor="text1"/>
          <w:sz w:val="20"/>
          <w:szCs w:val="20"/>
        </w:rPr>
        <w:t xml:space="preserve"> </w:t>
      </w:r>
      <w:r w:rsidRPr="00E858DA">
        <w:rPr>
          <w:rFonts w:ascii="Arial" w:hAnsi="Arial" w:cs="Arial"/>
          <w:color w:val="000000" w:themeColor="text1"/>
          <w:sz w:val="20"/>
          <w:szCs w:val="20"/>
        </w:rPr>
        <w:t>Regelungen</w:t>
      </w:r>
    </w:p>
    <w:p w14:paraId="1471C149" w14:textId="4A13EC35" w:rsidR="00E858DA" w:rsidRPr="00E858DA" w:rsidRDefault="00E858DA" w:rsidP="00E858DA">
      <w:pPr>
        <w:pStyle w:val="Listenabsatz"/>
        <w:numPr>
          <w:ilvl w:val="1"/>
          <w:numId w:val="43"/>
        </w:numPr>
        <w:spacing w:after="60" w:line="288" w:lineRule="auto"/>
        <w:jc w:val="both"/>
        <w:rPr>
          <w:rFonts w:ascii="Arial" w:hAnsi="Arial" w:cs="Arial"/>
          <w:color w:val="000000" w:themeColor="text1"/>
          <w:sz w:val="20"/>
          <w:szCs w:val="20"/>
        </w:rPr>
      </w:pPr>
      <w:r>
        <w:rPr>
          <w:rFonts w:ascii="Arial" w:hAnsi="Arial" w:cs="Arial"/>
          <w:color w:val="000000" w:themeColor="text1"/>
          <w:sz w:val="20"/>
          <w:szCs w:val="20"/>
        </w:rPr>
        <w:t>Wettkampfsport mit Hygienekonzept und Datenerhebung, i</w:t>
      </w:r>
      <w:r w:rsidRPr="00E858DA">
        <w:rPr>
          <w:rFonts w:ascii="Arial" w:hAnsi="Arial" w:cs="Arial"/>
          <w:color w:val="000000" w:themeColor="text1"/>
          <w:sz w:val="20"/>
          <w:szCs w:val="20"/>
        </w:rPr>
        <w:t>m Freien</w:t>
      </w:r>
      <w:r>
        <w:rPr>
          <w:rFonts w:ascii="Arial" w:hAnsi="Arial" w:cs="Arial"/>
          <w:color w:val="000000" w:themeColor="text1"/>
          <w:sz w:val="20"/>
          <w:szCs w:val="20"/>
        </w:rPr>
        <w:t xml:space="preserve"> mit</w:t>
      </w:r>
      <w:r w:rsidRPr="00E858DA">
        <w:rPr>
          <w:rFonts w:ascii="Arial" w:hAnsi="Arial" w:cs="Arial"/>
          <w:color w:val="000000" w:themeColor="text1"/>
          <w:sz w:val="20"/>
          <w:szCs w:val="20"/>
        </w:rPr>
        <w:t xml:space="preserve"> max.</w:t>
      </w:r>
      <w:r>
        <w:rPr>
          <w:rFonts w:ascii="Arial" w:hAnsi="Arial" w:cs="Arial"/>
          <w:color w:val="000000" w:themeColor="text1"/>
          <w:sz w:val="20"/>
          <w:szCs w:val="20"/>
        </w:rPr>
        <w:t xml:space="preserve"> 750</w:t>
      </w:r>
      <w:r w:rsidRPr="00E858DA">
        <w:rPr>
          <w:rFonts w:ascii="Arial" w:hAnsi="Arial" w:cs="Arial"/>
          <w:color w:val="000000" w:themeColor="text1"/>
          <w:sz w:val="20"/>
          <w:szCs w:val="20"/>
        </w:rPr>
        <w:t xml:space="preserve"> Personen</w:t>
      </w:r>
      <w:r>
        <w:rPr>
          <w:rFonts w:ascii="Arial" w:hAnsi="Arial" w:cs="Arial"/>
          <w:color w:val="000000" w:themeColor="text1"/>
          <w:sz w:val="20"/>
          <w:szCs w:val="20"/>
        </w:rPr>
        <w:t>, über 2</w:t>
      </w:r>
      <w:r w:rsidRPr="00E858DA">
        <w:rPr>
          <w:rFonts w:ascii="Arial" w:hAnsi="Arial" w:cs="Arial"/>
          <w:color w:val="000000" w:themeColor="text1"/>
          <w:sz w:val="20"/>
          <w:szCs w:val="20"/>
        </w:rPr>
        <w:t>00 Personen</w:t>
      </w:r>
      <w:r>
        <w:rPr>
          <w:rFonts w:ascii="Arial" w:hAnsi="Arial" w:cs="Arial"/>
          <w:color w:val="000000" w:themeColor="text1"/>
          <w:sz w:val="20"/>
          <w:szCs w:val="20"/>
        </w:rPr>
        <w:t xml:space="preserve"> gilt Maskenpflicht</w:t>
      </w:r>
    </w:p>
    <w:p w14:paraId="77FE23A9" w14:textId="7D374606" w:rsidR="00E858DA" w:rsidRDefault="00E858DA" w:rsidP="00E858DA">
      <w:pPr>
        <w:pStyle w:val="Listenabsatz"/>
        <w:numPr>
          <w:ilvl w:val="0"/>
          <w:numId w:val="43"/>
        </w:numPr>
        <w:spacing w:after="60" w:line="288" w:lineRule="auto"/>
        <w:jc w:val="both"/>
        <w:rPr>
          <w:rFonts w:ascii="Arial" w:hAnsi="Arial" w:cs="Arial"/>
          <w:color w:val="000000" w:themeColor="text1"/>
          <w:sz w:val="20"/>
          <w:szCs w:val="20"/>
        </w:rPr>
      </w:pPr>
      <w:r w:rsidRPr="00E858DA">
        <w:rPr>
          <w:rFonts w:ascii="Arial" w:hAnsi="Arial" w:cs="Arial"/>
          <w:color w:val="000000" w:themeColor="text1"/>
          <w:sz w:val="20"/>
          <w:szCs w:val="20"/>
        </w:rPr>
        <w:t>Inzidenzstufe 3: 7-Tage-Inzidenz 36 bis 50</w:t>
      </w:r>
    </w:p>
    <w:p w14:paraId="4C86501C" w14:textId="51A237C5" w:rsidR="00E858DA" w:rsidRDefault="00E858DA" w:rsidP="003069CD">
      <w:pPr>
        <w:pStyle w:val="Listenabsatz"/>
        <w:numPr>
          <w:ilvl w:val="1"/>
          <w:numId w:val="43"/>
        </w:numPr>
        <w:spacing w:after="60" w:line="288" w:lineRule="auto"/>
        <w:jc w:val="both"/>
        <w:rPr>
          <w:rFonts w:ascii="Arial" w:hAnsi="Arial" w:cs="Arial"/>
          <w:color w:val="000000" w:themeColor="text1"/>
          <w:sz w:val="20"/>
          <w:szCs w:val="20"/>
        </w:rPr>
      </w:pPr>
      <w:r w:rsidRPr="00E858DA">
        <w:rPr>
          <w:rFonts w:ascii="Arial" w:hAnsi="Arial" w:cs="Arial"/>
          <w:color w:val="000000" w:themeColor="text1"/>
          <w:sz w:val="20"/>
          <w:szCs w:val="20"/>
        </w:rPr>
        <w:t xml:space="preserve">Sport im Freien und in geschlossenen Räumen ohne </w:t>
      </w:r>
      <w:r>
        <w:rPr>
          <w:rFonts w:ascii="Arial" w:hAnsi="Arial" w:cs="Arial"/>
          <w:color w:val="000000" w:themeColor="text1"/>
          <w:sz w:val="20"/>
          <w:szCs w:val="20"/>
        </w:rPr>
        <w:t>Personenbeschränkung und mit Pflicht zum 3G-Nachweis (getestet, geimpft, genesen)</w:t>
      </w:r>
    </w:p>
    <w:p w14:paraId="76FD359D" w14:textId="1C3A8467" w:rsidR="00E858DA" w:rsidRPr="00E858DA" w:rsidRDefault="00E858DA" w:rsidP="00E858DA">
      <w:pPr>
        <w:pStyle w:val="Listenabsatz"/>
        <w:numPr>
          <w:ilvl w:val="1"/>
          <w:numId w:val="43"/>
        </w:numPr>
        <w:spacing w:after="60" w:line="288" w:lineRule="auto"/>
        <w:jc w:val="both"/>
        <w:rPr>
          <w:rFonts w:ascii="Arial" w:hAnsi="Arial" w:cs="Arial"/>
          <w:color w:val="000000" w:themeColor="text1"/>
          <w:sz w:val="20"/>
          <w:szCs w:val="20"/>
        </w:rPr>
      </w:pPr>
      <w:r w:rsidRPr="00E858DA">
        <w:rPr>
          <w:rFonts w:ascii="Arial" w:hAnsi="Arial" w:cs="Arial"/>
          <w:color w:val="000000" w:themeColor="text1"/>
          <w:sz w:val="20"/>
          <w:szCs w:val="20"/>
        </w:rPr>
        <w:t xml:space="preserve">Wettkampfsport im Freien mit </w:t>
      </w:r>
      <w:proofErr w:type="spellStart"/>
      <w:r w:rsidRPr="00E858DA">
        <w:rPr>
          <w:rFonts w:ascii="Arial" w:hAnsi="Arial" w:cs="Arial"/>
          <w:color w:val="000000" w:themeColor="text1"/>
          <w:sz w:val="20"/>
          <w:szCs w:val="20"/>
        </w:rPr>
        <w:t>mit</w:t>
      </w:r>
      <w:proofErr w:type="spellEnd"/>
      <w:r w:rsidRPr="00E858DA">
        <w:rPr>
          <w:rFonts w:ascii="Arial" w:hAnsi="Arial" w:cs="Arial"/>
          <w:color w:val="000000" w:themeColor="text1"/>
          <w:sz w:val="20"/>
          <w:szCs w:val="20"/>
        </w:rPr>
        <w:t xml:space="preserve"> max. 500 Personen </w:t>
      </w:r>
      <w:r>
        <w:rPr>
          <w:rFonts w:ascii="Arial" w:hAnsi="Arial" w:cs="Arial"/>
          <w:color w:val="000000" w:themeColor="text1"/>
          <w:sz w:val="20"/>
          <w:szCs w:val="20"/>
        </w:rPr>
        <w:t>und mit Pflicht zum 3G-Nachweis</w:t>
      </w:r>
    </w:p>
    <w:p w14:paraId="6BAAF16B" w14:textId="457F01E9" w:rsidR="00E858DA" w:rsidRDefault="00E858DA" w:rsidP="00E858DA">
      <w:pPr>
        <w:pStyle w:val="Listenabsatz"/>
        <w:numPr>
          <w:ilvl w:val="0"/>
          <w:numId w:val="43"/>
        </w:numPr>
        <w:spacing w:after="60" w:line="288" w:lineRule="auto"/>
        <w:jc w:val="both"/>
        <w:rPr>
          <w:rFonts w:ascii="Arial" w:hAnsi="Arial" w:cs="Arial"/>
          <w:color w:val="000000" w:themeColor="text1"/>
          <w:sz w:val="20"/>
          <w:szCs w:val="20"/>
        </w:rPr>
      </w:pPr>
      <w:r w:rsidRPr="00E858DA">
        <w:rPr>
          <w:rFonts w:ascii="Arial" w:hAnsi="Arial" w:cs="Arial"/>
          <w:color w:val="000000" w:themeColor="text1"/>
          <w:sz w:val="20"/>
          <w:szCs w:val="20"/>
        </w:rPr>
        <w:t>Inzidenzstufe 4: über 50</w:t>
      </w:r>
    </w:p>
    <w:p w14:paraId="34792289" w14:textId="5E3930D1" w:rsidR="00E858DA" w:rsidRDefault="00E858DA" w:rsidP="00703CF3">
      <w:pPr>
        <w:pStyle w:val="Listenabsatz"/>
        <w:numPr>
          <w:ilvl w:val="1"/>
          <w:numId w:val="43"/>
        </w:numPr>
        <w:spacing w:after="60" w:line="288" w:lineRule="auto"/>
        <w:jc w:val="both"/>
        <w:rPr>
          <w:rFonts w:ascii="Arial" w:hAnsi="Arial" w:cs="Arial"/>
          <w:color w:val="000000" w:themeColor="text1"/>
          <w:sz w:val="20"/>
          <w:szCs w:val="20"/>
        </w:rPr>
      </w:pPr>
      <w:r w:rsidRPr="00E858DA">
        <w:rPr>
          <w:rFonts w:ascii="Arial" w:hAnsi="Arial" w:cs="Arial"/>
          <w:color w:val="000000" w:themeColor="text1"/>
          <w:sz w:val="20"/>
          <w:szCs w:val="20"/>
        </w:rPr>
        <w:t>Sport im Freien mit max. 25 Person</w:t>
      </w:r>
      <w:r>
        <w:rPr>
          <w:rFonts w:ascii="Arial" w:hAnsi="Arial" w:cs="Arial"/>
          <w:color w:val="000000" w:themeColor="text1"/>
          <w:sz w:val="20"/>
          <w:szCs w:val="20"/>
        </w:rPr>
        <w:t>, innen max. 14 Personen und jeweils mit Pflicht zum 3G-Nachweis</w:t>
      </w:r>
    </w:p>
    <w:p w14:paraId="0545B6B0" w14:textId="31EC9F1D" w:rsidR="00683FA4" w:rsidRPr="00683FA4" w:rsidRDefault="00683FA4" w:rsidP="00683FA4">
      <w:pPr>
        <w:pStyle w:val="Listenabsatz"/>
        <w:numPr>
          <w:ilvl w:val="1"/>
          <w:numId w:val="43"/>
        </w:numPr>
        <w:spacing w:after="60" w:line="288" w:lineRule="auto"/>
        <w:jc w:val="both"/>
        <w:rPr>
          <w:rFonts w:ascii="Arial" w:hAnsi="Arial" w:cs="Arial"/>
          <w:color w:val="000000" w:themeColor="text1"/>
          <w:sz w:val="20"/>
          <w:szCs w:val="20"/>
        </w:rPr>
      </w:pPr>
      <w:r w:rsidRPr="00E858DA">
        <w:rPr>
          <w:rFonts w:ascii="Arial" w:hAnsi="Arial" w:cs="Arial"/>
          <w:color w:val="000000" w:themeColor="text1"/>
          <w:sz w:val="20"/>
          <w:szCs w:val="20"/>
        </w:rPr>
        <w:t xml:space="preserve">Wettkampfsport im Freien mit </w:t>
      </w:r>
      <w:proofErr w:type="spellStart"/>
      <w:r w:rsidRPr="00E858DA">
        <w:rPr>
          <w:rFonts w:ascii="Arial" w:hAnsi="Arial" w:cs="Arial"/>
          <w:color w:val="000000" w:themeColor="text1"/>
          <w:sz w:val="20"/>
          <w:szCs w:val="20"/>
        </w:rPr>
        <w:t>mit</w:t>
      </w:r>
      <w:proofErr w:type="spellEnd"/>
      <w:r w:rsidRPr="00E858DA">
        <w:rPr>
          <w:rFonts w:ascii="Arial" w:hAnsi="Arial" w:cs="Arial"/>
          <w:color w:val="000000" w:themeColor="text1"/>
          <w:sz w:val="20"/>
          <w:szCs w:val="20"/>
        </w:rPr>
        <w:t xml:space="preserve"> max. 500 Personen </w:t>
      </w:r>
      <w:r>
        <w:rPr>
          <w:rFonts w:ascii="Arial" w:hAnsi="Arial" w:cs="Arial"/>
          <w:color w:val="000000" w:themeColor="text1"/>
          <w:sz w:val="20"/>
          <w:szCs w:val="20"/>
        </w:rPr>
        <w:t>und mit Pflicht zum 3G-Nachweis</w:t>
      </w:r>
    </w:p>
    <w:p w14:paraId="17FC8CC9" w14:textId="77777777" w:rsidR="00E858DA" w:rsidRPr="00E858DA" w:rsidRDefault="00E858DA" w:rsidP="00E858DA">
      <w:pPr>
        <w:spacing w:after="60" w:line="288" w:lineRule="auto"/>
        <w:jc w:val="both"/>
        <w:rPr>
          <w:rFonts w:ascii="Arial" w:hAnsi="Arial" w:cs="Arial"/>
          <w:color w:val="000000" w:themeColor="text1"/>
          <w:sz w:val="20"/>
          <w:szCs w:val="20"/>
        </w:rPr>
      </w:pPr>
    </w:p>
    <w:p w14:paraId="1E3F61DA" w14:textId="00A8B2E0" w:rsidR="00844B0E" w:rsidRDefault="00E858DA" w:rsidP="00E858DA">
      <w:pPr>
        <w:spacing w:after="60" w:line="288" w:lineRule="auto"/>
        <w:jc w:val="both"/>
        <w:rPr>
          <w:rFonts w:ascii="Arial" w:hAnsi="Arial" w:cs="Arial"/>
          <w:color w:val="000000" w:themeColor="text1"/>
          <w:sz w:val="20"/>
          <w:szCs w:val="20"/>
        </w:rPr>
      </w:pPr>
      <w:r w:rsidRPr="00E858DA">
        <w:rPr>
          <w:rFonts w:ascii="Arial" w:hAnsi="Arial" w:cs="Arial"/>
          <w:color w:val="000000" w:themeColor="text1"/>
          <w:sz w:val="20"/>
          <w:szCs w:val="20"/>
        </w:rPr>
        <w:t>Die jeweils geltende Inzidenzstufe wird vom zuständigen Gesundheitssamt bekanntgemacht, wenn die entsprechende Inzidenz an fünf Tagen in Folge über- oder unterschritten wurde. Die Stufe gilt dann ab dem jeweils folgenden Tag.</w:t>
      </w:r>
    </w:p>
    <w:p w14:paraId="62E2FDD6" w14:textId="77777777" w:rsidR="00E858DA" w:rsidRPr="00E858DA" w:rsidRDefault="00E858DA" w:rsidP="00E858DA">
      <w:pPr>
        <w:spacing w:after="60" w:line="288" w:lineRule="auto"/>
        <w:jc w:val="both"/>
        <w:rPr>
          <w:rFonts w:ascii="Arial" w:hAnsi="Arial" w:cs="Arial"/>
          <w:color w:val="000000" w:themeColor="text1"/>
          <w:sz w:val="20"/>
          <w:szCs w:val="20"/>
        </w:rPr>
      </w:pPr>
    </w:p>
    <w:p w14:paraId="1E94EB56" w14:textId="77777777" w:rsidR="000E3E3C" w:rsidRPr="000E3E3C" w:rsidRDefault="001667C4" w:rsidP="00CE0801">
      <w:pPr>
        <w:spacing w:after="60" w:line="288" w:lineRule="auto"/>
        <w:jc w:val="both"/>
        <w:rPr>
          <w:rFonts w:ascii="Arial" w:hAnsi="Arial" w:cs="Arial"/>
          <w:b/>
          <w:sz w:val="20"/>
          <w:szCs w:val="20"/>
          <w:u w:val="single"/>
        </w:rPr>
      </w:pPr>
      <w:r w:rsidRPr="000E3E3C">
        <w:rPr>
          <w:rFonts w:ascii="Arial" w:hAnsi="Arial" w:cs="Arial"/>
          <w:b/>
          <w:sz w:val="20"/>
          <w:szCs w:val="20"/>
          <w:u w:val="single"/>
        </w:rPr>
        <w:t xml:space="preserve">Wichtig: </w:t>
      </w:r>
    </w:p>
    <w:p w14:paraId="142AE247" w14:textId="77777777" w:rsidR="0088669A" w:rsidRPr="0088669A" w:rsidRDefault="0088669A" w:rsidP="0088669A">
      <w:pPr>
        <w:spacing w:after="60" w:line="288" w:lineRule="auto"/>
        <w:jc w:val="both"/>
        <w:rPr>
          <w:rFonts w:ascii="Arial" w:hAnsi="Arial" w:cs="Arial"/>
          <w:b/>
          <w:sz w:val="20"/>
        </w:rPr>
      </w:pPr>
      <w:r w:rsidRPr="0088669A">
        <w:rPr>
          <w:rFonts w:ascii="Arial" w:hAnsi="Arial" w:cs="Arial"/>
          <w:b/>
          <w:sz w:val="20"/>
        </w:rPr>
        <w:t>Es gilt jeweils die Inzidenz/Öffnungsstufe der Spielstätte.</w:t>
      </w:r>
    </w:p>
    <w:p w14:paraId="405BC469" w14:textId="6E892673" w:rsidR="008605D0" w:rsidRPr="00CE0801" w:rsidRDefault="008605D0" w:rsidP="00CE0801">
      <w:pPr>
        <w:spacing w:after="60" w:line="288" w:lineRule="auto"/>
        <w:jc w:val="both"/>
        <w:rPr>
          <w:rFonts w:ascii="Arial" w:hAnsi="Arial" w:cs="Arial"/>
          <w:b/>
          <w:sz w:val="20"/>
          <w:szCs w:val="20"/>
        </w:rPr>
      </w:pPr>
      <w:r w:rsidRPr="00CE0801">
        <w:rPr>
          <w:rFonts w:ascii="Arial" w:hAnsi="Arial" w:cs="Arial"/>
          <w:b/>
          <w:sz w:val="20"/>
          <w:szCs w:val="20"/>
        </w:rPr>
        <w:t>In allen Fällen sind zwingend die jeweiligen Regelungen der lokalen Behörden (La</w:t>
      </w:r>
      <w:r w:rsidR="00844B0E">
        <w:rPr>
          <w:rFonts w:ascii="Arial" w:hAnsi="Arial" w:cs="Arial"/>
          <w:b/>
          <w:sz w:val="20"/>
          <w:szCs w:val="20"/>
        </w:rPr>
        <w:t>ndkreise, Kommunen) zu beachten, diese können von den o.g. Vorgaben abweichen.</w:t>
      </w:r>
    </w:p>
    <w:p w14:paraId="21816A42" w14:textId="77777777" w:rsidR="00844B0E" w:rsidRDefault="00844B0E" w:rsidP="00CE0801">
      <w:pPr>
        <w:spacing w:after="60" w:line="288" w:lineRule="auto"/>
        <w:jc w:val="both"/>
        <w:rPr>
          <w:rFonts w:ascii="Arial" w:hAnsi="Arial" w:cs="Arial"/>
          <w:sz w:val="20"/>
          <w:szCs w:val="20"/>
        </w:rPr>
      </w:pPr>
    </w:p>
    <w:p w14:paraId="6790F27F" w14:textId="77777777" w:rsidR="005B1AE6" w:rsidRPr="00CE0801" w:rsidRDefault="005B1AE6" w:rsidP="00CE0801">
      <w:pPr>
        <w:spacing w:after="60" w:line="288" w:lineRule="auto"/>
        <w:ind w:right="142"/>
        <w:rPr>
          <w:rFonts w:ascii="Arial" w:hAnsi="Arial" w:cs="Arial"/>
          <w:sz w:val="20"/>
          <w:szCs w:val="20"/>
        </w:rPr>
      </w:pPr>
    </w:p>
    <w:p w14:paraId="2482B22D" w14:textId="2E96BB01" w:rsidR="001667C4" w:rsidRPr="00CE0801" w:rsidRDefault="001667C4" w:rsidP="00CE0801">
      <w:pPr>
        <w:spacing w:after="60" w:line="288" w:lineRule="auto"/>
        <w:ind w:right="142"/>
        <w:rPr>
          <w:rFonts w:ascii="Arial" w:hAnsi="Arial" w:cs="Arial"/>
          <w:sz w:val="20"/>
          <w:szCs w:val="20"/>
        </w:rPr>
      </w:pPr>
      <w:r w:rsidRPr="00CE0801">
        <w:rPr>
          <w:rFonts w:ascii="Arial" w:hAnsi="Arial" w:cs="Arial"/>
          <w:sz w:val="20"/>
          <w:szCs w:val="20"/>
        </w:rPr>
        <w:br w:type="page"/>
      </w:r>
    </w:p>
    <w:p w14:paraId="6C2A2459" w14:textId="460FF571" w:rsidR="00ED035E" w:rsidRPr="00CE0801" w:rsidRDefault="00FF2C80" w:rsidP="00CE0801">
      <w:pPr>
        <w:pStyle w:val="Kapitel"/>
        <w:spacing w:after="60" w:line="288" w:lineRule="auto"/>
        <w:ind w:right="142"/>
        <w:rPr>
          <w:rFonts w:ascii="Arial" w:hAnsi="Arial" w:cs="Arial"/>
          <w:sz w:val="20"/>
          <w:szCs w:val="20"/>
        </w:rPr>
      </w:pPr>
      <w:bookmarkStart w:id="6" w:name="_Toc74150253"/>
      <w:r w:rsidRPr="00CE0801">
        <w:rPr>
          <w:rFonts w:ascii="Arial" w:hAnsi="Arial" w:cs="Arial"/>
          <w:sz w:val="20"/>
          <w:szCs w:val="20"/>
        </w:rPr>
        <w:lastRenderedPageBreak/>
        <w:t>Allgemeine</w:t>
      </w:r>
      <w:r w:rsidR="002F63D7" w:rsidRPr="00CE0801">
        <w:rPr>
          <w:rFonts w:ascii="Arial" w:hAnsi="Arial" w:cs="Arial"/>
          <w:sz w:val="20"/>
          <w:szCs w:val="20"/>
        </w:rPr>
        <w:t xml:space="preserve"> </w:t>
      </w:r>
      <w:r w:rsidR="001667C4" w:rsidRPr="00CE0801">
        <w:rPr>
          <w:rFonts w:ascii="Arial" w:hAnsi="Arial" w:cs="Arial"/>
          <w:sz w:val="20"/>
          <w:szCs w:val="20"/>
        </w:rPr>
        <w:t>Vorgaben</w:t>
      </w:r>
      <w:bookmarkEnd w:id="6"/>
    </w:p>
    <w:p w14:paraId="417B2FCE" w14:textId="77777777" w:rsidR="00844B0E" w:rsidRDefault="00844B0E" w:rsidP="00CE0801">
      <w:pPr>
        <w:spacing w:after="60" w:line="288" w:lineRule="auto"/>
        <w:jc w:val="both"/>
        <w:rPr>
          <w:rFonts w:ascii="Arial" w:hAnsi="Arial" w:cs="Arial"/>
          <w:b/>
          <w:bCs/>
          <w:sz w:val="20"/>
          <w:szCs w:val="20"/>
        </w:rPr>
      </w:pPr>
    </w:p>
    <w:p w14:paraId="03826DB6" w14:textId="6592DE82" w:rsidR="00150967" w:rsidRPr="00CE0801" w:rsidRDefault="001667C4" w:rsidP="00CE0801">
      <w:pPr>
        <w:spacing w:after="60" w:line="288" w:lineRule="auto"/>
        <w:jc w:val="both"/>
        <w:rPr>
          <w:rFonts w:ascii="Arial" w:hAnsi="Arial" w:cs="Arial"/>
          <w:b/>
          <w:bCs/>
          <w:sz w:val="20"/>
          <w:szCs w:val="20"/>
        </w:rPr>
      </w:pPr>
      <w:r w:rsidRPr="00CE0801">
        <w:rPr>
          <w:rFonts w:ascii="Arial" w:hAnsi="Arial" w:cs="Arial"/>
          <w:b/>
          <w:bCs/>
          <w:sz w:val="20"/>
          <w:szCs w:val="20"/>
        </w:rPr>
        <w:t>B</w:t>
      </w:r>
      <w:r w:rsidR="0088669A">
        <w:rPr>
          <w:rFonts w:ascii="Arial" w:hAnsi="Arial" w:cs="Arial"/>
          <w:b/>
          <w:bCs/>
          <w:sz w:val="20"/>
          <w:szCs w:val="20"/>
        </w:rPr>
        <w:t>ehördliche</w:t>
      </w:r>
      <w:r w:rsidR="00150967" w:rsidRPr="00CE0801">
        <w:rPr>
          <w:rFonts w:ascii="Arial" w:hAnsi="Arial" w:cs="Arial"/>
          <w:b/>
          <w:bCs/>
          <w:sz w:val="20"/>
          <w:szCs w:val="20"/>
        </w:rPr>
        <w:t xml:space="preserve"> Verordnungen sind immer vorrangig</w:t>
      </w:r>
      <w:r w:rsidR="00150967" w:rsidRPr="00CE0801">
        <w:rPr>
          <w:rFonts w:ascii="Arial" w:hAnsi="Arial" w:cs="Arial"/>
          <w:sz w:val="20"/>
          <w:szCs w:val="20"/>
        </w:rPr>
        <w:t xml:space="preserve"> zu betrachten. An sie muss sich der Sport und damit jeder Verein streng halten. Unter Beachtung der lokalen Gegebenheiten und Strukturen gilt es für Vereine, individuelle Lösungen zu finden und umzusetzen. </w:t>
      </w:r>
      <w:r w:rsidR="00150967" w:rsidRPr="00CE0801">
        <w:rPr>
          <w:rFonts w:ascii="Arial" w:hAnsi="Arial" w:cs="Arial"/>
          <w:b/>
          <w:bCs/>
          <w:sz w:val="20"/>
          <w:szCs w:val="20"/>
        </w:rPr>
        <w:t>Es muss sichergestellt sein, dass der Trainings</w:t>
      </w:r>
      <w:r w:rsidR="00844B0E">
        <w:rPr>
          <w:rFonts w:ascii="Arial" w:hAnsi="Arial" w:cs="Arial"/>
          <w:b/>
          <w:bCs/>
          <w:sz w:val="20"/>
          <w:szCs w:val="20"/>
        </w:rPr>
        <w:t>- und Spielbetrieb</w:t>
      </w:r>
      <w:r w:rsidR="00150967" w:rsidRPr="00CE0801">
        <w:rPr>
          <w:rFonts w:ascii="Arial" w:hAnsi="Arial" w:cs="Arial"/>
          <w:b/>
          <w:bCs/>
          <w:sz w:val="20"/>
          <w:szCs w:val="20"/>
        </w:rPr>
        <w:t xml:space="preserve"> in der jeweiligen Kommune behördlich gestattet ist.</w:t>
      </w:r>
    </w:p>
    <w:p w14:paraId="63502183" w14:textId="77777777" w:rsidR="00844B0E" w:rsidRDefault="00844B0E" w:rsidP="00CE0801">
      <w:pPr>
        <w:spacing w:after="60" w:line="288" w:lineRule="auto"/>
        <w:jc w:val="both"/>
        <w:rPr>
          <w:rFonts w:ascii="Arial" w:hAnsi="Arial" w:cs="Arial"/>
          <w:b/>
          <w:bCs/>
          <w:sz w:val="20"/>
          <w:szCs w:val="20"/>
        </w:rPr>
      </w:pPr>
    </w:p>
    <w:p w14:paraId="333AC6C9" w14:textId="0EB57B84" w:rsidR="001667C4" w:rsidRPr="00844B0E" w:rsidRDefault="001667C4" w:rsidP="00CE0801">
      <w:pPr>
        <w:spacing w:after="60" w:line="288" w:lineRule="auto"/>
        <w:jc w:val="both"/>
        <w:rPr>
          <w:rFonts w:ascii="Arial" w:hAnsi="Arial" w:cs="Arial"/>
          <w:bCs/>
          <w:sz w:val="20"/>
          <w:szCs w:val="20"/>
        </w:rPr>
      </w:pPr>
      <w:r w:rsidRPr="00844B0E">
        <w:rPr>
          <w:rFonts w:ascii="Arial" w:hAnsi="Arial" w:cs="Arial"/>
          <w:bCs/>
          <w:sz w:val="20"/>
          <w:szCs w:val="20"/>
        </w:rPr>
        <w:t>Wer eine öffentliche oder private Sportanlage oder Sportstätte betreibt</w:t>
      </w:r>
      <w:r w:rsidR="00DE74F0" w:rsidRPr="00844B0E">
        <w:rPr>
          <w:rFonts w:ascii="Arial" w:hAnsi="Arial" w:cs="Arial"/>
          <w:bCs/>
          <w:sz w:val="20"/>
          <w:szCs w:val="20"/>
        </w:rPr>
        <w:t xml:space="preserve"> muss nach den gültigen Verordnungen</w:t>
      </w:r>
    </w:p>
    <w:p w14:paraId="0D9A9341" w14:textId="1FC9C615" w:rsidR="001667C4" w:rsidRPr="00CE0801" w:rsidRDefault="001667C4" w:rsidP="00CE0801">
      <w:pPr>
        <w:pStyle w:val="Listenabsatz"/>
        <w:numPr>
          <w:ilvl w:val="0"/>
          <w:numId w:val="36"/>
        </w:numPr>
        <w:spacing w:after="60" w:line="288" w:lineRule="auto"/>
        <w:contextualSpacing w:val="0"/>
        <w:jc w:val="both"/>
        <w:rPr>
          <w:rFonts w:ascii="Arial" w:hAnsi="Arial" w:cs="Arial"/>
          <w:bCs/>
          <w:sz w:val="20"/>
          <w:szCs w:val="20"/>
        </w:rPr>
      </w:pPr>
      <w:r w:rsidRPr="00CE0801">
        <w:rPr>
          <w:rFonts w:ascii="Arial" w:hAnsi="Arial" w:cs="Arial"/>
          <w:bCs/>
          <w:sz w:val="20"/>
          <w:szCs w:val="20"/>
        </w:rPr>
        <w:t>ein H</w:t>
      </w:r>
      <w:r w:rsidR="00014CFD">
        <w:rPr>
          <w:rFonts w:ascii="Arial" w:hAnsi="Arial" w:cs="Arial"/>
          <w:bCs/>
          <w:sz w:val="20"/>
          <w:szCs w:val="20"/>
        </w:rPr>
        <w:t>ygienekonzept erstellen (nach §5</w:t>
      </w:r>
      <w:r w:rsidRPr="00CE0801">
        <w:rPr>
          <w:rFonts w:ascii="Arial" w:hAnsi="Arial" w:cs="Arial"/>
          <w:bCs/>
          <w:sz w:val="20"/>
          <w:szCs w:val="20"/>
        </w:rPr>
        <w:t xml:space="preserve"> </w:t>
      </w:r>
      <w:proofErr w:type="spellStart"/>
      <w:r w:rsidRPr="00CE0801">
        <w:rPr>
          <w:rFonts w:ascii="Arial" w:hAnsi="Arial" w:cs="Arial"/>
          <w:bCs/>
          <w:sz w:val="20"/>
          <w:szCs w:val="20"/>
        </w:rPr>
        <w:t>CoronaVO</w:t>
      </w:r>
      <w:proofErr w:type="spellEnd"/>
      <w:r w:rsidRPr="00CE0801">
        <w:rPr>
          <w:rFonts w:ascii="Arial" w:hAnsi="Arial" w:cs="Arial"/>
          <w:bCs/>
          <w:sz w:val="20"/>
          <w:szCs w:val="20"/>
        </w:rPr>
        <w:t xml:space="preserve">) </w:t>
      </w:r>
    </w:p>
    <w:p w14:paraId="06108B28" w14:textId="52B21C9F" w:rsidR="001667C4" w:rsidRPr="00CE0801" w:rsidRDefault="00014CFD" w:rsidP="00CE0801">
      <w:pPr>
        <w:pStyle w:val="Listenabsatz"/>
        <w:numPr>
          <w:ilvl w:val="0"/>
          <w:numId w:val="36"/>
        </w:numPr>
        <w:spacing w:after="60" w:line="288" w:lineRule="auto"/>
        <w:contextualSpacing w:val="0"/>
        <w:jc w:val="both"/>
        <w:rPr>
          <w:rFonts w:ascii="Arial" w:hAnsi="Arial" w:cs="Arial"/>
          <w:bCs/>
          <w:sz w:val="20"/>
          <w:szCs w:val="20"/>
        </w:rPr>
      </w:pPr>
      <w:r>
        <w:rPr>
          <w:rFonts w:ascii="Arial" w:hAnsi="Arial" w:cs="Arial"/>
          <w:bCs/>
          <w:sz w:val="20"/>
          <w:szCs w:val="20"/>
        </w:rPr>
        <w:t xml:space="preserve">allgemeine Abstands- und </w:t>
      </w:r>
      <w:r w:rsidR="001667C4" w:rsidRPr="00CE0801">
        <w:rPr>
          <w:rFonts w:ascii="Arial" w:hAnsi="Arial" w:cs="Arial"/>
          <w:bCs/>
          <w:sz w:val="20"/>
          <w:szCs w:val="20"/>
        </w:rPr>
        <w:t>Hygiene</w:t>
      </w:r>
      <w:r>
        <w:rPr>
          <w:rFonts w:ascii="Arial" w:hAnsi="Arial" w:cs="Arial"/>
          <w:bCs/>
          <w:sz w:val="20"/>
          <w:szCs w:val="20"/>
        </w:rPr>
        <w:t>regeln</w:t>
      </w:r>
      <w:r w:rsidR="001667C4" w:rsidRPr="00CE0801">
        <w:rPr>
          <w:rFonts w:ascii="Arial" w:hAnsi="Arial" w:cs="Arial"/>
          <w:bCs/>
          <w:sz w:val="20"/>
          <w:szCs w:val="20"/>
        </w:rPr>
        <w:t xml:space="preserve"> (nach §</w:t>
      </w:r>
      <w:r>
        <w:rPr>
          <w:rFonts w:ascii="Arial" w:hAnsi="Arial" w:cs="Arial"/>
          <w:bCs/>
          <w:sz w:val="20"/>
          <w:szCs w:val="20"/>
        </w:rPr>
        <w:t>2</w:t>
      </w:r>
      <w:r w:rsidR="001667C4" w:rsidRPr="00CE0801">
        <w:rPr>
          <w:rFonts w:ascii="Arial" w:hAnsi="Arial" w:cs="Arial"/>
          <w:bCs/>
          <w:sz w:val="20"/>
          <w:szCs w:val="20"/>
        </w:rPr>
        <w:t xml:space="preserve"> </w:t>
      </w:r>
      <w:proofErr w:type="spellStart"/>
      <w:r w:rsidR="001667C4" w:rsidRPr="00CE0801">
        <w:rPr>
          <w:rFonts w:ascii="Arial" w:hAnsi="Arial" w:cs="Arial"/>
          <w:bCs/>
          <w:sz w:val="20"/>
          <w:szCs w:val="20"/>
        </w:rPr>
        <w:t>CoronaVO</w:t>
      </w:r>
      <w:proofErr w:type="spellEnd"/>
      <w:r w:rsidR="001667C4" w:rsidRPr="00CE0801">
        <w:rPr>
          <w:rFonts w:ascii="Arial" w:hAnsi="Arial" w:cs="Arial"/>
          <w:bCs/>
          <w:sz w:val="20"/>
          <w:szCs w:val="20"/>
        </w:rPr>
        <w:t>) e</w:t>
      </w:r>
      <w:r w:rsidR="00844B0E">
        <w:rPr>
          <w:rFonts w:ascii="Arial" w:hAnsi="Arial" w:cs="Arial"/>
          <w:bCs/>
          <w:sz w:val="20"/>
          <w:szCs w:val="20"/>
        </w:rPr>
        <w:t>inhalten</w:t>
      </w:r>
    </w:p>
    <w:p w14:paraId="5D392538" w14:textId="38A746C2" w:rsidR="001667C4" w:rsidRPr="00CE0801" w:rsidRDefault="001667C4" w:rsidP="00CE0801">
      <w:pPr>
        <w:pStyle w:val="Listenabsatz"/>
        <w:numPr>
          <w:ilvl w:val="0"/>
          <w:numId w:val="36"/>
        </w:numPr>
        <w:spacing w:after="60" w:line="288" w:lineRule="auto"/>
        <w:contextualSpacing w:val="0"/>
        <w:jc w:val="both"/>
        <w:rPr>
          <w:rFonts w:ascii="Arial" w:hAnsi="Arial" w:cs="Arial"/>
          <w:bCs/>
          <w:sz w:val="20"/>
          <w:szCs w:val="20"/>
        </w:rPr>
      </w:pPr>
      <w:r w:rsidRPr="00CE0801">
        <w:rPr>
          <w:rFonts w:ascii="Arial" w:hAnsi="Arial" w:cs="Arial"/>
          <w:bCs/>
          <w:sz w:val="20"/>
          <w:szCs w:val="20"/>
        </w:rPr>
        <w:t xml:space="preserve">Datenverarbeitung (nach §7 </w:t>
      </w:r>
      <w:proofErr w:type="spellStart"/>
      <w:r w:rsidRPr="00CE0801">
        <w:rPr>
          <w:rFonts w:ascii="Arial" w:hAnsi="Arial" w:cs="Arial"/>
          <w:bCs/>
          <w:sz w:val="20"/>
          <w:szCs w:val="20"/>
        </w:rPr>
        <w:t>CoronaVO</w:t>
      </w:r>
      <w:proofErr w:type="spellEnd"/>
      <w:r w:rsidRPr="00CE0801">
        <w:rPr>
          <w:rFonts w:ascii="Arial" w:hAnsi="Arial" w:cs="Arial"/>
          <w:bCs/>
          <w:sz w:val="20"/>
          <w:szCs w:val="20"/>
        </w:rPr>
        <w:t>)</w:t>
      </w:r>
      <w:r w:rsidR="00DE74F0" w:rsidRPr="00CE0801">
        <w:rPr>
          <w:rFonts w:ascii="Arial" w:hAnsi="Arial" w:cs="Arial"/>
          <w:bCs/>
          <w:sz w:val="20"/>
          <w:szCs w:val="20"/>
        </w:rPr>
        <w:t xml:space="preserve"> durch</w:t>
      </w:r>
      <w:r w:rsidR="00844B0E">
        <w:rPr>
          <w:rFonts w:ascii="Arial" w:hAnsi="Arial" w:cs="Arial"/>
          <w:bCs/>
          <w:sz w:val="20"/>
          <w:szCs w:val="20"/>
        </w:rPr>
        <w:t>führen</w:t>
      </w:r>
    </w:p>
    <w:p w14:paraId="35650A22" w14:textId="0B843A73" w:rsidR="001667C4" w:rsidRPr="00CE0801" w:rsidRDefault="00014CFD" w:rsidP="00CE0801">
      <w:pPr>
        <w:pStyle w:val="Listenabsatz"/>
        <w:numPr>
          <w:ilvl w:val="0"/>
          <w:numId w:val="36"/>
        </w:numPr>
        <w:spacing w:after="60" w:line="288" w:lineRule="auto"/>
        <w:contextualSpacing w:val="0"/>
        <w:jc w:val="both"/>
        <w:rPr>
          <w:rFonts w:ascii="Arial" w:hAnsi="Arial" w:cs="Arial"/>
          <w:bCs/>
          <w:sz w:val="20"/>
          <w:szCs w:val="20"/>
        </w:rPr>
      </w:pPr>
      <w:r>
        <w:rPr>
          <w:rFonts w:ascii="Arial" w:hAnsi="Arial" w:cs="Arial"/>
          <w:bCs/>
          <w:sz w:val="20"/>
          <w:szCs w:val="20"/>
        </w:rPr>
        <w:t>Zutritts- und Teilnahmeverbot</w:t>
      </w:r>
      <w:r w:rsidR="001667C4" w:rsidRPr="00CE0801">
        <w:rPr>
          <w:rFonts w:ascii="Arial" w:hAnsi="Arial" w:cs="Arial"/>
          <w:bCs/>
          <w:sz w:val="20"/>
          <w:szCs w:val="20"/>
        </w:rPr>
        <w:t xml:space="preserve"> durchsetzen</w:t>
      </w:r>
    </w:p>
    <w:p w14:paraId="224BAA40" w14:textId="244AB81D" w:rsidR="00BC3278" w:rsidRPr="00CE0801" w:rsidRDefault="00BC3278" w:rsidP="00CE0801">
      <w:pPr>
        <w:pStyle w:val="Listenabsatz"/>
        <w:numPr>
          <w:ilvl w:val="0"/>
          <w:numId w:val="36"/>
        </w:numPr>
        <w:spacing w:after="60" w:line="288" w:lineRule="auto"/>
        <w:contextualSpacing w:val="0"/>
        <w:jc w:val="both"/>
        <w:rPr>
          <w:rFonts w:ascii="Arial" w:hAnsi="Arial" w:cs="Arial"/>
          <w:bCs/>
          <w:sz w:val="20"/>
          <w:szCs w:val="20"/>
        </w:rPr>
      </w:pPr>
      <w:r w:rsidRPr="00CE0801">
        <w:rPr>
          <w:rFonts w:ascii="Arial" w:hAnsi="Arial" w:cs="Arial"/>
          <w:bCs/>
          <w:sz w:val="20"/>
          <w:szCs w:val="20"/>
        </w:rPr>
        <w:t>Ggf. Test-, Impf- oder Genesungsnachweise verlangen</w:t>
      </w:r>
    </w:p>
    <w:p w14:paraId="0E6DF2D2" w14:textId="77777777" w:rsidR="00844B0E" w:rsidRDefault="00844B0E" w:rsidP="00CE0801">
      <w:pPr>
        <w:spacing w:after="60" w:line="288" w:lineRule="auto"/>
        <w:jc w:val="both"/>
        <w:rPr>
          <w:rFonts w:ascii="Arial" w:hAnsi="Arial" w:cs="Arial"/>
          <w:b/>
          <w:bCs/>
          <w:sz w:val="20"/>
          <w:szCs w:val="20"/>
        </w:rPr>
      </w:pPr>
    </w:p>
    <w:p w14:paraId="01B3C69C" w14:textId="5928D486" w:rsidR="00BC3278" w:rsidRPr="00CE0801" w:rsidRDefault="00BC3278" w:rsidP="00CE0801">
      <w:pPr>
        <w:spacing w:after="60" w:line="288" w:lineRule="auto"/>
        <w:jc w:val="both"/>
        <w:rPr>
          <w:rFonts w:ascii="Arial" w:hAnsi="Arial" w:cs="Arial"/>
          <w:b/>
          <w:bCs/>
          <w:sz w:val="20"/>
          <w:szCs w:val="20"/>
        </w:rPr>
      </w:pPr>
      <w:r w:rsidRPr="00CE0801">
        <w:rPr>
          <w:rFonts w:ascii="Arial" w:hAnsi="Arial" w:cs="Arial"/>
          <w:b/>
          <w:bCs/>
          <w:sz w:val="20"/>
          <w:szCs w:val="20"/>
        </w:rPr>
        <w:t>Hygienekonzept</w:t>
      </w:r>
    </w:p>
    <w:p w14:paraId="6ABC4E84" w14:textId="0F122903" w:rsidR="00BC3278" w:rsidRPr="00CE0801" w:rsidRDefault="00BC3278" w:rsidP="00CE0801">
      <w:pPr>
        <w:spacing w:after="60" w:line="288" w:lineRule="auto"/>
        <w:jc w:val="both"/>
        <w:rPr>
          <w:rFonts w:ascii="Arial" w:hAnsi="Arial" w:cs="Arial"/>
          <w:bCs/>
          <w:sz w:val="20"/>
          <w:szCs w:val="20"/>
        </w:rPr>
      </w:pPr>
      <w:r w:rsidRPr="00CE0801">
        <w:rPr>
          <w:rFonts w:ascii="Arial" w:hAnsi="Arial" w:cs="Arial"/>
          <w:bCs/>
          <w:sz w:val="20"/>
          <w:szCs w:val="20"/>
        </w:rPr>
        <w:t>Das Hygienekonzept ist auf die Gegebenheiten vor Ort anzupassen. Die Verantwortlichkeit liegt beim vertretungsberechtigten Vorstand, dieser kann die Aufgabe an einen oder mehrer</w:t>
      </w:r>
      <w:r w:rsidR="008721E6">
        <w:rPr>
          <w:rFonts w:ascii="Arial" w:hAnsi="Arial" w:cs="Arial"/>
          <w:bCs/>
          <w:sz w:val="20"/>
          <w:szCs w:val="20"/>
        </w:rPr>
        <w:t>e</w:t>
      </w:r>
      <w:r w:rsidRPr="00CE0801">
        <w:rPr>
          <w:rFonts w:ascii="Arial" w:hAnsi="Arial" w:cs="Arial"/>
          <w:bCs/>
          <w:sz w:val="20"/>
          <w:szCs w:val="20"/>
        </w:rPr>
        <w:t xml:space="preserve"> </w:t>
      </w:r>
      <w:proofErr w:type="spellStart"/>
      <w:r w:rsidRPr="00CE0801">
        <w:rPr>
          <w:rFonts w:ascii="Arial" w:hAnsi="Arial" w:cs="Arial"/>
          <w:bCs/>
          <w:sz w:val="20"/>
          <w:szCs w:val="20"/>
        </w:rPr>
        <w:t>Hygienebeaftragte</w:t>
      </w:r>
      <w:proofErr w:type="spellEnd"/>
      <w:r w:rsidRPr="00CE0801">
        <w:rPr>
          <w:rFonts w:ascii="Arial" w:hAnsi="Arial" w:cs="Arial"/>
          <w:bCs/>
          <w:sz w:val="20"/>
          <w:szCs w:val="20"/>
        </w:rPr>
        <w:t xml:space="preserve"> übertragen. Bei jeder Veranstaltung (Training oder Spiel) muss eine verantwortliche Person anwesend sein. </w:t>
      </w:r>
    </w:p>
    <w:p w14:paraId="3A4AF731" w14:textId="129ECBD8" w:rsidR="00BC3278" w:rsidRPr="00CE0801" w:rsidRDefault="0088669A" w:rsidP="00CE0801">
      <w:pPr>
        <w:spacing w:after="60" w:line="288" w:lineRule="auto"/>
        <w:jc w:val="both"/>
        <w:rPr>
          <w:rFonts w:ascii="Arial" w:hAnsi="Arial" w:cs="Arial"/>
          <w:sz w:val="20"/>
          <w:szCs w:val="20"/>
        </w:rPr>
      </w:pPr>
      <w:r>
        <w:rPr>
          <w:rFonts w:ascii="Arial" w:hAnsi="Arial" w:cs="Arial"/>
          <w:sz w:val="20"/>
          <w:szCs w:val="20"/>
        </w:rPr>
        <w:t>Das Hygienekonzept</w:t>
      </w:r>
      <w:r w:rsidR="00BC3278" w:rsidRPr="00CE0801">
        <w:rPr>
          <w:rFonts w:ascii="Arial" w:hAnsi="Arial" w:cs="Arial"/>
          <w:sz w:val="20"/>
          <w:szCs w:val="20"/>
        </w:rPr>
        <w:t xml:space="preserve"> muss alle Beteiligten (</w:t>
      </w:r>
      <w:proofErr w:type="spellStart"/>
      <w:r w:rsidR="00BC3278" w:rsidRPr="00CE0801">
        <w:rPr>
          <w:rFonts w:ascii="Arial" w:hAnsi="Arial" w:cs="Arial"/>
          <w:sz w:val="20"/>
          <w:szCs w:val="20"/>
        </w:rPr>
        <w:t>Spieler</w:t>
      </w:r>
      <w:r>
        <w:rPr>
          <w:rFonts w:ascii="Arial" w:hAnsi="Arial" w:cs="Arial"/>
          <w:sz w:val="20"/>
          <w:szCs w:val="20"/>
        </w:rPr>
        <w:t>:innen</w:t>
      </w:r>
      <w:proofErr w:type="spellEnd"/>
      <w:r w:rsidR="00BC3278" w:rsidRPr="00CE0801">
        <w:rPr>
          <w:rFonts w:ascii="Arial" w:hAnsi="Arial" w:cs="Arial"/>
          <w:sz w:val="20"/>
          <w:szCs w:val="20"/>
        </w:rPr>
        <w:t xml:space="preserve">, </w:t>
      </w:r>
      <w:proofErr w:type="spellStart"/>
      <w:r w:rsidR="00BC3278" w:rsidRPr="00CE0801">
        <w:rPr>
          <w:rFonts w:ascii="Arial" w:hAnsi="Arial" w:cs="Arial"/>
          <w:sz w:val="20"/>
          <w:szCs w:val="20"/>
        </w:rPr>
        <w:t>Trainer</w:t>
      </w:r>
      <w:r>
        <w:rPr>
          <w:rFonts w:ascii="Arial" w:hAnsi="Arial" w:cs="Arial"/>
          <w:sz w:val="20"/>
          <w:szCs w:val="20"/>
        </w:rPr>
        <w:t>:innnen</w:t>
      </w:r>
      <w:proofErr w:type="spellEnd"/>
      <w:r w:rsidR="00BC3278" w:rsidRPr="00CE0801">
        <w:rPr>
          <w:rFonts w:ascii="Arial" w:hAnsi="Arial" w:cs="Arial"/>
          <w:sz w:val="20"/>
          <w:szCs w:val="20"/>
        </w:rPr>
        <w:t xml:space="preserve">, </w:t>
      </w:r>
      <w:proofErr w:type="spellStart"/>
      <w:r w:rsidR="00BC3278" w:rsidRPr="00CE0801">
        <w:rPr>
          <w:rFonts w:ascii="Arial" w:hAnsi="Arial" w:cs="Arial"/>
          <w:sz w:val="20"/>
          <w:szCs w:val="20"/>
        </w:rPr>
        <w:t>Zuschauer</w:t>
      </w:r>
      <w:r>
        <w:rPr>
          <w:rFonts w:ascii="Arial" w:hAnsi="Arial" w:cs="Arial"/>
          <w:sz w:val="20"/>
          <w:szCs w:val="20"/>
        </w:rPr>
        <w:t>:innen</w:t>
      </w:r>
      <w:proofErr w:type="spellEnd"/>
      <w:r w:rsidR="00BC3278" w:rsidRPr="00CE0801">
        <w:rPr>
          <w:rFonts w:ascii="Arial" w:hAnsi="Arial" w:cs="Arial"/>
          <w:sz w:val="20"/>
          <w:szCs w:val="20"/>
        </w:rPr>
        <w:t xml:space="preserve"> etc.) zugänglich gemacht werden</w:t>
      </w:r>
      <w:r w:rsidR="00F14330" w:rsidRPr="00CE0801">
        <w:rPr>
          <w:rFonts w:ascii="Arial" w:hAnsi="Arial" w:cs="Arial"/>
          <w:sz w:val="20"/>
          <w:szCs w:val="20"/>
        </w:rPr>
        <w:t xml:space="preserve"> (Aushang, Zusendung per E-Mail, Besprechung vor dem Training/Spiel)</w:t>
      </w:r>
      <w:r w:rsidR="00BC3278" w:rsidRPr="00CE0801">
        <w:rPr>
          <w:rFonts w:ascii="Arial" w:hAnsi="Arial" w:cs="Arial"/>
          <w:sz w:val="20"/>
          <w:szCs w:val="20"/>
        </w:rPr>
        <w:t xml:space="preserve">. Auf die Einhaltung ist explizit hinzuweisen. </w:t>
      </w:r>
    </w:p>
    <w:p w14:paraId="6C225DC4" w14:textId="1CB34BAD" w:rsidR="00844B0E" w:rsidRPr="00844B0E" w:rsidRDefault="00BC3278" w:rsidP="00CE0801">
      <w:pPr>
        <w:spacing w:after="60" w:line="288" w:lineRule="auto"/>
        <w:jc w:val="both"/>
        <w:rPr>
          <w:rFonts w:ascii="Arial" w:hAnsi="Arial" w:cs="Arial"/>
          <w:bCs/>
          <w:sz w:val="20"/>
          <w:szCs w:val="20"/>
        </w:rPr>
      </w:pPr>
      <w:r w:rsidRPr="00CE0801">
        <w:rPr>
          <w:rFonts w:ascii="Arial" w:hAnsi="Arial" w:cs="Arial"/>
          <w:bCs/>
          <w:sz w:val="20"/>
          <w:szCs w:val="20"/>
        </w:rPr>
        <w:t>Auf Verlangen der zuständigen Behörde haben die Verantwortlichen das Hygienekonzept vorzulegen und über die Umsetzung Auskunft zu erteilen.</w:t>
      </w:r>
    </w:p>
    <w:p w14:paraId="1B9748DB" w14:textId="05DF8C9F" w:rsidR="00BC3278" w:rsidRPr="00CE0801" w:rsidRDefault="00DE74F0" w:rsidP="00CE0801">
      <w:pPr>
        <w:spacing w:after="60" w:line="288" w:lineRule="auto"/>
        <w:jc w:val="both"/>
        <w:rPr>
          <w:rFonts w:ascii="Arial" w:hAnsi="Arial" w:cs="Arial"/>
          <w:b/>
          <w:bCs/>
          <w:sz w:val="20"/>
          <w:szCs w:val="20"/>
        </w:rPr>
      </w:pPr>
      <w:r w:rsidRPr="00CE0801">
        <w:rPr>
          <w:rFonts w:ascii="Arial" w:hAnsi="Arial" w:cs="Arial"/>
          <w:b/>
          <w:bCs/>
          <w:sz w:val="20"/>
          <w:szCs w:val="20"/>
        </w:rPr>
        <w:t xml:space="preserve">Schutz- und </w:t>
      </w:r>
      <w:r w:rsidR="00BC3278" w:rsidRPr="00CE0801">
        <w:rPr>
          <w:rFonts w:ascii="Arial" w:hAnsi="Arial" w:cs="Arial"/>
          <w:b/>
          <w:bCs/>
          <w:sz w:val="20"/>
          <w:szCs w:val="20"/>
        </w:rPr>
        <w:t>Hygieneanforderungen</w:t>
      </w:r>
    </w:p>
    <w:p w14:paraId="172B8D09" w14:textId="688F7E91" w:rsidR="00BC3278" w:rsidRPr="003225E0" w:rsidRDefault="00BC3278" w:rsidP="00CE0801">
      <w:pPr>
        <w:pStyle w:val="Listenabsatz"/>
        <w:numPr>
          <w:ilvl w:val="0"/>
          <w:numId w:val="37"/>
        </w:numPr>
        <w:spacing w:after="60" w:line="288" w:lineRule="auto"/>
        <w:contextualSpacing w:val="0"/>
        <w:jc w:val="both"/>
        <w:rPr>
          <w:rFonts w:ascii="Arial" w:hAnsi="Arial" w:cs="Arial"/>
          <w:bCs/>
          <w:color w:val="000000" w:themeColor="text1"/>
          <w:sz w:val="20"/>
          <w:szCs w:val="20"/>
        </w:rPr>
      </w:pPr>
      <w:r w:rsidRPr="003225E0">
        <w:rPr>
          <w:rFonts w:ascii="Arial" w:hAnsi="Arial" w:cs="Arial"/>
          <w:bCs/>
          <w:color w:val="000000" w:themeColor="text1"/>
          <w:sz w:val="20"/>
          <w:szCs w:val="20"/>
        </w:rPr>
        <w:t xml:space="preserve">Abstandspflicht </w:t>
      </w:r>
      <w:r w:rsidR="00DE74F0" w:rsidRPr="003225E0">
        <w:rPr>
          <w:rFonts w:ascii="Arial" w:hAnsi="Arial" w:cs="Arial"/>
          <w:bCs/>
          <w:color w:val="000000" w:themeColor="text1"/>
          <w:sz w:val="20"/>
          <w:szCs w:val="20"/>
        </w:rPr>
        <w:t xml:space="preserve">(1,5 Meter) </w:t>
      </w:r>
      <w:r w:rsidRPr="003225E0">
        <w:rPr>
          <w:rFonts w:ascii="Arial" w:hAnsi="Arial" w:cs="Arial"/>
          <w:bCs/>
          <w:color w:val="000000" w:themeColor="text1"/>
          <w:sz w:val="20"/>
          <w:szCs w:val="20"/>
        </w:rPr>
        <w:t>für alle Beteiligten auf dem Sportgelände; Ausnahme</w:t>
      </w:r>
      <w:r w:rsidR="003225E0" w:rsidRPr="003225E0">
        <w:rPr>
          <w:rFonts w:ascii="Arial" w:hAnsi="Arial" w:cs="Arial"/>
          <w:bCs/>
          <w:color w:val="000000" w:themeColor="text1"/>
          <w:sz w:val="20"/>
          <w:szCs w:val="20"/>
        </w:rPr>
        <w:t>: erlaubte Personenanzahl nach</w:t>
      </w:r>
      <w:r w:rsidR="00FD47CC" w:rsidRPr="003225E0">
        <w:rPr>
          <w:rFonts w:ascii="Arial" w:hAnsi="Arial" w:cs="Arial"/>
          <w:bCs/>
          <w:color w:val="000000" w:themeColor="text1"/>
          <w:sz w:val="20"/>
          <w:szCs w:val="20"/>
        </w:rPr>
        <w:t xml:space="preserve"> den</w:t>
      </w:r>
      <w:r w:rsidR="00DE74F0" w:rsidRPr="003225E0">
        <w:rPr>
          <w:rFonts w:ascii="Arial" w:hAnsi="Arial" w:cs="Arial"/>
          <w:bCs/>
          <w:color w:val="000000" w:themeColor="text1"/>
          <w:sz w:val="20"/>
          <w:szCs w:val="20"/>
        </w:rPr>
        <w:t xml:space="preserve"> allgemeine</w:t>
      </w:r>
      <w:r w:rsidR="00FD47CC" w:rsidRPr="003225E0">
        <w:rPr>
          <w:rFonts w:ascii="Arial" w:hAnsi="Arial" w:cs="Arial"/>
          <w:bCs/>
          <w:color w:val="000000" w:themeColor="text1"/>
          <w:sz w:val="20"/>
          <w:szCs w:val="20"/>
        </w:rPr>
        <w:t>n</w:t>
      </w:r>
      <w:r w:rsidR="00DE74F0" w:rsidRPr="003225E0">
        <w:rPr>
          <w:rFonts w:ascii="Arial" w:hAnsi="Arial" w:cs="Arial"/>
          <w:bCs/>
          <w:color w:val="000000" w:themeColor="text1"/>
          <w:sz w:val="20"/>
          <w:szCs w:val="20"/>
        </w:rPr>
        <w:t xml:space="preserve"> Konta</w:t>
      </w:r>
      <w:r w:rsidR="00FD47CC" w:rsidRPr="003225E0">
        <w:rPr>
          <w:rFonts w:ascii="Arial" w:hAnsi="Arial" w:cs="Arial"/>
          <w:bCs/>
          <w:color w:val="000000" w:themeColor="text1"/>
          <w:sz w:val="20"/>
          <w:szCs w:val="20"/>
        </w:rPr>
        <w:t>ktbeschränkungen</w:t>
      </w:r>
      <w:r w:rsidR="003225E0" w:rsidRPr="003225E0">
        <w:rPr>
          <w:rFonts w:ascii="Arial" w:hAnsi="Arial" w:cs="Arial"/>
          <w:bCs/>
          <w:color w:val="000000" w:themeColor="text1"/>
          <w:sz w:val="20"/>
          <w:szCs w:val="20"/>
        </w:rPr>
        <w:t xml:space="preserve"> (§7 </w:t>
      </w:r>
      <w:proofErr w:type="spellStart"/>
      <w:r w:rsidR="003225E0" w:rsidRPr="003225E0">
        <w:rPr>
          <w:rFonts w:ascii="Arial" w:hAnsi="Arial" w:cs="Arial"/>
          <w:bCs/>
          <w:color w:val="000000" w:themeColor="text1"/>
          <w:sz w:val="20"/>
          <w:szCs w:val="20"/>
        </w:rPr>
        <w:t>CoronaVO</w:t>
      </w:r>
      <w:proofErr w:type="spellEnd"/>
      <w:r w:rsidR="003225E0" w:rsidRPr="003225E0">
        <w:rPr>
          <w:rFonts w:ascii="Arial" w:hAnsi="Arial" w:cs="Arial"/>
          <w:bCs/>
          <w:color w:val="000000" w:themeColor="text1"/>
          <w:sz w:val="20"/>
          <w:szCs w:val="20"/>
        </w:rPr>
        <w:t>), je nach Inzidenzstufe</w:t>
      </w:r>
    </w:p>
    <w:p w14:paraId="55E69D68" w14:textId="77777777" w:rsidR="00DE74F0" w:rsidRPr="00CE0801" w:rsidRDefault="00DE74F0" w:rsidP="00CE0801">
      <w:pPr>
        <w:pStyle w:val="Listenabsatz"/>
        <w:numPr>
          <w:ilvl w:val="0"/>
          <w:numId w:val="37"/>
        </w:numPr>
        <w:spacing w:after="60" w:line="288" w:lineRule="auto"/>
        <w:contextualSpacing w:val="0"/>
        <w:jc w:val="both"/>
        <w:rPr>
          <w:rFonts w:ascii="Arial" w:hAnsi="Arial" w:cs="Arial"/>
          <w:bCs/>
          <w:sz w:val="20"/>
          <w:szCs w:val="20"/>
        </w:rPr>
      </w:pPr>
      <w:r w:rsidRPr="00CE0801">
        <w:rPr>
          <w:rFonts w:ascii="Arial" w:hAnsi="Arial" w:cs="Arial"/>
          <w:bCs/>
          <w:sz w:val="20"/>
          <w:szCs w:val="20"/>
        </w:rPr>
        <w:t xml:space="preserve">Ggf. </w:t>
      </w:r>
      <w:r w:rsidR="00BC3278" w:rsidRPr="00CE0801">
        <w:rPr>
          <w:rFonts w:ascii="Arial" w:hAnsi="Arial" w:cs="Arial"/>
          <w:bCs/>
          <w:sz w:val="20"/>
          <w:szCs w:val="20"/>
        </w:rPr>
        <w:t>Begrenzung der Personenzahl auf Grund</w:t>
      </w:r>
      <w:r w:rsidRPr="00CE0801">
        <w:rPr>
          <w:rFonts w:ascii="Arial" w:hAnsi="Arial" w:cs="Arial"/>
          <w:bCs/>
          <w:sz w:val="20"/>
          <w:szCs w:val="20"/>
        </w:rPr>
        <w:t>lage der räumlichen Kapazitäten</w:t>
      </w:r>
    </w:p>
    <w:p w14:paraId="64AE9F9D" w14:textId="77777777" w:rsidR="00DE74F0" w:rsidRPr="00CE0801" w:rsidRDefault="00BC3278" w:rsidP="00CE0801">
      <w:pPr>
        <w:pStyle w:val="Listenabsatz"/>
        <w:numPr>
          <w:ilvl w:val="0"/>
          <w:numId w:val="37"/>
        </w:numPr>
        <w:spacing w:after="60" w:line="288" w:lineRule="auto"/>
        <w:contextualSpacing w:val="0"/>
        <w:jc w:val="both"/>
        <w:rPr>
          <w:rFonts w:ascii="Arial" w:hAnsi="Arial" w:cs="Arial"/>
          <w:bCs/>
          <w:sz w:val="20"/>
          <w:szCs w:val="20"/>
        </w:rPr>
      </w:pPr>
      <w:r w:rsidRPr="00CE0801">
        <w:rPr>
          <w:rFonts w:ascii="Arial" w:hAnsi="Arial" w:cs="Arial"/>
          <w:bCs/>
          <w:sz w:val="20"/>
          <w:szCs w:val="20"/>
        </w:rPr>
        <w:t>Regelung von Personenströmen und Warteschlangen</w:t>
      </w:r>
    </w:p>
    <w:p w14:paraId="2B42E4EE" w14:textId="32430E4E" w:rsidR="00DE74F0" w:rsidRPr="00CE0801" w:rsidRDefault="00BC3278" w:rsidP="00CE0801">
      <w:pPr>
        <w:pStyle w:val="Listenabsatz"/>
        <w:numPr>
          <w:ilvl w:val="0"/>
          <w:numId w:val="37"/>
        </w:numPr>
        <w:spacing w:after="60" w:line="288" w:lineRule="auto"/>
        <w:contextualSpacing w:val="0"/>
        <w:jc w:val="both"/>
        <w:rPr>
          <w:rFonts w:ascii="Arial" w:hAnsi="Arial" w:cs="Arial"/>
          <w:bCs/>
          <w:sz w:val="20"/>
          <w:szCs w:val="20"/>
        </w:rPr>
      </w:pPr>
      <w:r w:rsidRPr="00CE0801">
        <w:rPr>
          <w:rFonts w:ascii="Arial" w:hAnsi="Arial" w:cs="Arial"/>
          <w:bCs/>
          <w:sz w:val="20"/>
          <w:szCs w:val="20"/>
        </w:rPr>
        <w:t>regelmäßige und ausre</w:t>
      </w:r>
      <w:r w:rsidR="00DE74F0" w:rsidRPr="00CE0801">
        <w:rPr>
          <w:rFonts w:ascii="Arial" w:hAnsi="Arial" w:cs="Arial"/>
          <w:bCs/>
          <w:sz w:val="20"/>
          <w:szCs w:val="20"/>
        </w:rPr>
        <w:t>ichende Lüftung von Innenräumen</w:t>
      </w:r>
    </w:p>
    <w:p w14:paraId="5911A3C6" w14:textId="77777777" w:rsidR="00DE74F0" w:rsidRPr="00CE0801" w:rsidRDefault="00BC3278" w:rsidP="00CE0801">
      <w:pPr>
        <w:pStyle w:val="Listenabsatz"/>
        <w:numPr>
          <w:ilvl w:val="0"/>
          <w:numId w:val="37"/>
        </w:numPr>
        <w:spacing w:after="60" w:line="288" w:lineRule="auto"/>
        <w:contextualSpacing w:val="0"/>
        <w:jc w:val="both"/>
        <w:rPr>
          <w:rFonts w:ascii="Arial" w:hAnsi="Arial" w:cs="Arial"/>
          <w:bCs/>
          <w:sz w:val="20"/>
          <w:szCs w:val="20"/>
        </w:rPr>
      </w:pPr>
      <w:r w:rsidRPr="00CE0801">
        <w:rPr>
          <w:rFonts w:ascii="Arial" w:hAnsi="Arial" w:cs="Arial"/>
          <w:bCs/>
          <w:sz w:val="20"/>
          <w:szCs w:val="20"/>
        </w:rPr>
        <w:t>regelmäßige Reinigung vo</w:t>
      </w:r>
      <w:r w:rsidR="00DE74F0" w:rsidRPr="00CE0801">
        <w:rPr>
          <w:rFonts w:ascii="Arial" w:hAnsi="Arial" w:cs="Arial"/>
          <w:bCs/>
          <w:sz w:val="20"/>
          <w:szCs w:val="20"/>
        </w:rPr>
        <w:t>n Oberflächen und Gegenständen</w:t>
      </w:r>
    </w:p>
    <w:p w14:paraId="70C89D37" w14:textId="5F86C732" w:rsidR="00BC3278" w:rsidRPr="00CE0801" w:rsidRDefault="00BC3278" w:rsidP="00CE0801">
      <w:pPr>
        <w:pStyle w:val="Listenabsatz"/>
        <w:numPr>
          <w:ilvl w:val="0"/>
          <w:numId w:val="37"/>
        </w:numPr>
        <w:spacing w:after="60" w:line="288" w:lineRule="auto"/>
        <w:contextualSpacing w:val="0"/>
        <w:jc w:val="both"/>
        <w:rPr>
          <w:rFonts w:ascii="Arial" w:hAnsi="Arial" w:cs="Arial"/>
          <w:bCs/>
          <w:sz w:val="20"/>
          <w:szCs w:val="20"/>
        </w:rPr>
      </w:pPr>
      <w:r w:rsidRPr="00CE0801">
        <w:rPr>
          <w:rFonts w:ascii="Arial" w:hAnsi="Arial" w:cs="Arial"/>
          <w:bCs/>
          <w:sz w:val="20"/>
          <w:szCs w:val="20"/>
        </w:rPr>
        <w:t>Vorhalten von Handwaschmittel sowie von nicht wiederverwendbaren Papierhandtüchern oder anderen gleichwertigen hygienischen Handtrockenvorrichtung</w:t>
      </w:r>
      <w:r w:rsidR="00DE74F0" w:rsidRPr="00CE0801">
        <w:rPr>
          <w:rFonts w:ascii="Arial" w:hAnsi="Arial" w:cs="Arial"/>
          <w:bCs/>
          <w:sz w:val="20"/>
          <w:szCs w:val="20"/>
        </w:rPr>
        <w:t>en oder Handdesinfektionsmittel</w:t>
      </w:r>
    </w:p>
    <w:p w14:paraId="5CB4E6D1" w14:textId="46BC17B4" w:rsidR="00BC3278" w:rsidRPr="00CE0801" w:rsidRDefault="00DE74F0" w:rsidP="00CE0801">
      <w:pPr>
        <w:spacing w:after="60" w:line="288" w:lineRule="auto"/>
        <w:jc w:val="both"/>
        <w:rPr>
          <w:rFonts w:ascii="Arial" w:hAnsi="Arial" w:cs="Arial"/>
          <w:b/>
          <w:bCs/>
          <w:sz w:val="20"/>
          <w:szCs w:val="20"/>
        </w:rPr>
      </w:pPr>
      <w:r w:rsidRPr="00CE0801">
        <w:rPr>
          <w:rFonts w:ascii="Arial" w:hAnsi="Arial" w:cs="Arial"/>
          <w:b/>
          <w:bCs/>
          <w:sz w:val="20"/>
          <w:szCs w:val="20"/>
        </w:rPr>
        <w:t>Kontak</w:t>
      </w:r>
      <w:r w:rsidR="008721E6">
        <w:rPr>
          <w:rFonts w:ascii="Arial" w:hAnsi="Arial" w:cs="Arial"/>
          <w:b/>
          <w:bCs/>
          <w:sz w:val="20"/>
          <w:szCs w:val="20"/>
        </w:rPr>
        <w:t>t</w:t>
      </w:r>
      <w:r w:rsidRPr="00CE0801">
        <w:rPr>
          <w:rFonts w:ascii="Arial" w:hAnsi="Arial" w:cs="Arial"/>
          <w:b/>
          <w:bCs/>
          <w:sz w:val="20"/>
          <w:szCs w:val="20"/>
        </w:rPr>
        <w:t>datenerfassung</w:t>
      </w:r>
    </w:p>
    <w:p w14:paraId="57B2D016" w14:textId="26C1A324" w:rsidR="00DE74F0" w:rsidRPr="00CE0801" w:rsidRDefault="00C458AF" w:rsidP="00CE0801">
      <w:pPr>
        <w:pStyle w:val="Listenabsatz"/>
        <w:numPr>
          <w:ilvl w:val="0"/>
          <w:numId w:val="38"/>
        </w:numPr>
        <w:spacing w:after="60" w:line="288" w:lineRule="auto"/>
        <w:contextualSpacing w:val="0"/>
        <w:jc w:val="both"/>
        <w:rPr>
          <w:rFonts w:ascii="Arial" w:hAnsi="Arial" w:cs="Arial"/>
          <w:bCs/>
          <w:sz w:val="20"/>
          <w:szCs w:val="20"/>
        </w:rPr>
      </w:pPr>
      <w:r w:rsidRPr="00CE0801">
        <w:rPr>
          <w:rFonts w:ascii="Arial" w:hAnsi="Arial" w:cs="Arial"/>
          <w:bCs/>
          <w:sz w:val="20"/>
          <w:szCs w:val="20"/>
        </w:rPr>
        <w:t>Pflicht zur Erhebung folgender Daten von allen Anwesenden (</w:t>
      </w:r>
      <w:proofErr w:type="spellStart"/>
      <w:r w:rsidRPr="00CE0801">
        <w:rPr>
          <w:rFonts w:ascii="Arial" w:hAnsi="Arial" w:cs="Arial"/>
          <w:bCs/>
          <w:sz w:val="20"/>
          <w:szCs w:val="20"/>
        </w:rPr>
        <w:t>Spieler</w:t>
      </w:r>
      <w:r w:rsidR="004A6B7B">
        <w:rPr>
          <w:rFonts w:ascii="Arial" w:hAnsi="Arial" w:cs="Arial"/>
          <w:sz w:val="20"/>
          <w:szCs w:val="20"/>
        </w:rPr>
        <w:t>:innen</w:t>
      </w:r>
      <w:proofErr w:type="spellEnd"/>
      <w:r w:rsidRPr="00CE0801">
        <w:rPr>
          <w:rFonts w:ascii="Arial" w:hAnsi="Arial" w:cs="Arial"/>
          <w:bCs/>
          <w:sz w:val="20"/>
          <w:szCs w:val="20"/>
        </w:rPr>
        <w:t xml:space="preserve">, </w:t>
      </w:r>
      <w:proofErr w:type="spellStart"/>
      <w:r w:rsidRPr="00CE0801">
        <w:rPr>
          <w:rFonts w:ascii="Arial" w:hAnsi="Arial" w:cs="Arial"/>
          <w:bCs/>
          <w:sz w:val="20"/>
          <w:szCs w:val="20"/>
        </w:rPr>
        <w:t>Trainer</w:t>
      </w:r>
      <w:r w:rsidR="004A6B7B">
        <w:rPr>
          <w:rFonts w:ascii="Arial" w:hAnsi="Arial" w:cs="Arial"/>
          <w:sz w:val="20"/>
          <w:szCs w:val="20"/>
        </w:rPr>
        <w:t>:innen</w:t>
      </w:r>
      <w:proofErr w:type="spellEnd"/>
      <w:r w:rsidRPr="00CE0801">
        <w:rPr>
          <w:rFonts w:ascii="Arial" w:hAnsi="Arial" w:cs="Arial"/>
          <w:bCs/>
          <w:sz w:val="20"/>
          <w:szCs w:val="20"/>
        </w:rPr>
        <w:t xml:space="preserve">, </w:t>
      </w:r>
      <w:proofErr w:type="spellStart"/>
      <w:r w:rsidRPr="00CE0801">
        <w:rPr>
          <w:rFonts w:ascii="Arial" w:hAnsi="Arial" w:cs="Arial"/>
          <w:bCs/>
          <w:sz w:val="20"/>
          <w:szCs w:val="20"/>
        </w:rPr>
        <w:t>SR</w:t>
      </w:r>
      <w:r w:rsidR="0088669A">
        <w:rPr>
          <w:rFonts w:ascii="Arial" w:hAnsi="Arial" w:cs="Arial"/>
          <w:bCs/>
          <w:sz w:val="20"/>
          <w:szCs w:val="20"/>
        </w:rPr>
        <w:t>:innen</w:t>
      </w:r>
      <w:proofErr w:type="spellEnd"/>
      <w:r w:rsidRPr="00CE0801">
        <w:rPr>
          <w:rFonts w:ascii="Arial" w:hAnsi="Arial" w:cs="Arial"/>
          <w:bCs/>
          <w:sz w:val="20"/>
          <w:szCs w:val="20"/>
        </w:rPr>
        <w:t xml:space="preserve">, </w:t>
      </w:r>
      <w:proofErr w:type="spellStart"/>
      <w:r w:rsidRPr="00CE0801">
        <w:rPr>
          <w:rFonts w:ascii="Arial" w:hAnsi="Arial" w:cs="Arial"/>
          <w:bCs/>
          <w:sz w:val="20"/>
          <w:szCs w:val="20"/>
        </w:rPr>
        <w:t>Zuschauer</w:t>
      </w:r>
      <w:r w:rsidR="004A6B7B">
        <w:rPr>
          <w:rFonts w:ascii="Arial" w:hAnsi="Arial" w:cs="Arial"/>
          <w:sz w:val="20"/>
          <w:szCs w:val="20"/>
        </w:rPr>
        <w:t>:innen</w:t>
      </w:r>
      <w:proofErr w:type="spellEnd"/>
      <w:r w:rsidRPr="00CE0801">
        <w:rPr>
          <w:rFonts w:ascii="Arial" w:hAnsi="Arial" w:cs="Arial"/>
          <w:bCs/>
          <w:sz w:val="20"/>
          <w:szCs w:val="20"/>
        </w:rPr>
        <w:t>, an der Organisation Beteiligte):</w:t>
      </w:r>
      <w:r w:rsidR="00DE74F0" w:rsidRPr="00CE0801">
        <w:rPr>
          <w:rFonts w:ascii="Arial" w:hAnsi="Arial" w:cs="Arial"/>
          <w:bCs/>
          <w:sz w:val="20"/>
          <w:szCs w:val="20"/>
        </w:rPr>
        <w:t xml:space="preserve"> Vor- und Nachname, Anschrift, Datum und Zeitraum der Anwesenheit und, soweit vorhanden, die Telefonnummer</w:t>
      </w:r>
    </w:p>
    <w:p w14:paraId="71CF74B0" w14:textId="77777777" w:rsidR="00C458AF" w:rsidRPr="00CE0801" w:rsidRDefault="00C458AF" w:rsidP="00CE0801">
      <w:pPr>
        <w:pStyle w:val="Listenabsatz"/>
        <w:numPr>
          <w:ilvl w:val="0"/>
          <w:numId w:val="38"/>
        </w:numPr>
        <w:spacing w:after="60" w:line="288" w:lineRule="auto"/>
        <w:contextualSpacing w:val="0"/>
        <w:jc w:val="both"/>
        <w:rPr>
          <w:rFonts w:ascii="Arial" w:hAnsi="Arial" w:cs="Arial"/>
          <w:bCs/>
          <w:sz w:val="20"/>
          <w:szCs w:val="20"/>
        </w:rPr>
      </w:pPr>
      <w:r w:rsidRPr="00CE0801">
        <w:rPr>
          <w:rFonts w:ascii="Arial" w:hAnsi="Arial" w:cs="Arial"/>
          <w:bCs/>
          <w:sz w:val="20"/>
          <w:szCs w:val="20"/>
        </w:rPr>
        <w:t xml:space="preserve">Die Erhebung kann unter Einhaltung des Datenschutzes manuell (z.B. Einzelformulare auf Papier, Listen sind nicht datenschutzkonform) oder elektronisch per App erfolgen; </w:t>
      </w:r>
    </w:p>
    <w:p w14:paraId="4C2DD61A" w14:textId="41FA15AA" w:rsidR="00C458AF" w:rsidRPr="00CE0801" w:rsidRDefault="00C458AF" w:rsidP="00CE0801">
      <w:pPr>
        <w:pStyle w:val="Listenabsatz"/>
        <w:numPr>
          <w:ilvl w:val="0"/>
          <w:numId w:val="38"/>
        </w:numPr>
        <w:spacing w:after="60" w:line="288" w:lineRule="auto"/>
        <w:contextualSpacing w:val="0"/>
        <w:jc w:val="both"/>
        <w:rPr>
          <w:rFonts w:ascii="Arial" w:hAnsi="Arial" w:cs="Arial"/>
          <w:bCs/>
          <w:sz w:val="20"/>
          <w:szCs w:val="20"/>
        </w:rPr>
      </w:pPr>
      <w:r w:rsidRPr="00CE0801">
        <w:rPr>
          <w:rFonts w:ascii="Arial" w:hAnsi="Arial" w:cs="Arial"/>
          <w:bCs/>
          <w:sz w:val="20"/>
          <w:szCs w:val="20"/>
        </w:rPr>
        <w:t>mögliche technische Anwendungen sind:</w:t>
      </w:r>
    </w:p>
    <w:p w14:paraId="321DE1DE" w14:textId="58DFDF99" w:rsidR="00C458AF" w:rsidRPr="00CE0801" w:rsidRDefault="00C458AF" w:rsidP="00CE0801">
      <w:pPr>
        <w:pStyle w:val="Listenabsatz"/>
        <w:numPr>
          <w:ilvl w:val="1"/>
          <w:numId w:val="38"/>
        </w:numPr>
        <w:spacing w:after="60" w:line="288" w:lineRule="auto"/>
        <w:contextualSpacing w:val="0"/>
        <w:jc w:val="both"/>
        <w:rPr>
          <w:rFonts w:ascii="Arial" w:hAnsi="Arial" w:cs="Arial"/>
          <w:bCs/>
          <w:sz w:val="20"/>
          <w:szCs w:val="20"/>
        </w:rPr>
      </w:pPr>
      <w:r w:rsidRPr="00CE0801">
        <w:rPr>
          <w:rFonts w:ascii="Arial" w:hAnsi="Arial" w:cs="Arial"/>
          <w:bCs/>
          <w:sz w:val="20"/>
          <w:szCs w:val="20"/>
        </w:rPr>
        <w:t xml:space="preserve">Corona-Warn-App (Vorteil: weit </w:t>
      </w:r>
      <w:proofErr w:type="spellStart"/>
      <w:r w:rsidRPr="00CE0801">
        <w:rPr>
          <w:rFonts w:ascii="Arial" w:hAnsi="Arial" w:cs="Arial"/>
          <w:bCs/>
          <w:sz w:val="20"/>
          <w:szCs w:val="20"/>
        </w:rPr>
        <w:t>vebreitet</w:t>
      </w:r>
      <w:proofErr w:type="spellEnd"/>
      <w:r w:rsidRPr="00CE0801">
        <w:rPr>
          <w:rFonts w:ascii="Arial" w:hAnsi="Arial" w:cs="Arial"/>
          <w:bCs/>
          <w:sz w:val="20"/>
          <w:szCs w:val="20"/>
        </w:rPr>
        <w:t>)</w:t>
      </w:r>
    </w:p>
    <w:p w14:paraId="3D728617" w14:textId="4E197F7E" w:rsidR="00C458AF" w:rsidRPr="00CE0801" w:rsidRDefault="00C458AF" w:rsidP="00CE0801">
      <w:pPr>
        <w:pStyle w:val="Listenabsatz"/>
        <w:numPr>
          <w:ilvl w:val="1"/>
          <w:numId w:val="38"/>
        </w:numPr>
        <w:spacing w:after="60" w:line="288" w:lineRule="auto"/>
        <w:contextualSpacing w:val="0"/>
        <w:jc w:val="both"/>
        <w:rPr>
          <w:rFonts w:ascii="Arial" w:hAnsi="Arial" w:cs="Arial"/>
          <w:bCs/>
          <w:sz w:val="20"/>
          <w:szCs w:val="20"/>
        </w:rPr>
      </w:pPr>
      <w:r w:rsidRPr="00CE0801">
        <w:rPr>
          <w:rFonts w:ascii="Arial" w:hAnsi="Arial" w:cs="Arial"/>
          <w:bCs/>
          <w:sz w:val="20"/>
          <w:szCs w:val="20"/>
        </w:rPr>
        <w:t xml:space="preserve">FUSSBALL.DE </w:t>
      </w:r>
      <w:proofErr w:type="spellStart"/>
      <w:r w:rsidRPr="00CE0801">
        <w:rPr>
          <w:rFonts w:ascii="Arial" w:hAnsi="Arial" w:cs="Arial"/>
          <w:bCs/>
          <w:sz w:val="20"/>
          <w:szCs w:val="20"/>
        </w:rPr>
        <w:t>Fancard</w:t>
      </w:r>
      <w:proofErr w:type="spellEnd"/>
      <w:r w:rsidRPr="00CE0801">
        <w:rPr>
          <w:rFonts w:ascii="Arial" w:hAnsi="Arial" w:cs="Arial"/>
          <w:bCs/>
          <w:sz w:val="20"/>
          <w:szCs w:val="20"/>
        </w:rPr>
        <w:t>-App (Vorteil: Anbindung an das DFBnet)</w:t>
      </w:r>
    </w:p>
    <w:p w14:paraId="433CE92D" w14:textId="6373AAA5" w:rsidR="00C458AF" w:rsidRPr="00CE0801" w:rsidRDefault="00C458AF" w:rsidP="00CE0801">
      <w:pPr>
        <w:pStyle w:val="Listenabsatz"/>
        <w:numPr>
          <w:ilvl w:val="1"/>
          <w:numId w:val="38"/>
        </w:numPr>
        <w:spacing w:after="60" w:line="288" w:lineRule="auto"/>
        <w:contextualSpacing w:val="0"/>
        <w:jc w:val="both"/>
        <w:rPr>
          <w:rFonts w:ascii="Arial" w:hAnsi="Arial" w:cs="Arial"/>
          <w:bCs/>
          <w:sz w:val="20"/>
          <w:szCs w:val="20"/>
        </w:rPr>
      </w:pPr>
      <w:proofErr w:type="spellStart"/>
      <w:r w:rsidRPr="00CE0801">
        <w:rPr>
          <w:rFonts w:ascii="Arial" w:hAnsi="Arial" w:cs="Arial"/>
          <w:bCs/>
          <w:sz w:val="20"/>
          <w:szCs w:val="20"/>
        </w:rPr>
        <w:t>luca</w:t>
      </w:r>
      <w:proofErr w:type="spellEnd"/>
      <w:r w:rsidRPr="00CE0801">
        <w:rPr>
          <w:rFonts w:ascii="Arial" w:hAnsi="Arial" w:cs="Arial"/>
          <w:bCs/>
          <w:sz w:val="20"/>
          <w:szCs w:val="20"/>
        </w:rPr>
        <w:t xml:space="preserve"> App (Vorteil: in Gastronomie und sonstigen Einrichtungen in Verwendung)</w:t>
      </w:r>
    </w:p>
    <w:p w14:paraId="676666B6" w14:textId="77B76225" w:rsidR="00C458AF" w:rsidRPr="00CE0801" w:rsidRDefault="00C458AF" w:rsidP="00CE0801">
      <w:pPr>
        <w:pStyle w:val="Listenabsatz"/>
        <w:numPr>
          <w:ilvl w:val="0"/>
          <w:numId w:val="38"/>
        </w:numPr>
        <w:spacing w:after="60" w:line="288" w:lineRule="auto"/>
        <w:contextualSpacing w:val="0"/>
        <w:jc w:val="both"/>
        <w:rPr>
          <w:rFonts w:ascii="Arial" w:hAnsi="Arial" w:cs="Arial"/>
          <w:bCs/>
          <w:sz w:val="20"/>
          <w:szCs w:val="20"/>
        </w:rPr>
      </w:pPr>
      <w:r w:rsidRPr="00CE0801">
        <w:rPr>
          <w:rFonts w:ascii="Arial" w:hAnsi="Arial" w:cs="Arial"/>
          <w:bCs/>
          <w:sz w:val="20"/>
          <w:szCs w:val="20"/>
        </w:rPr>
        <w:t>nehmen ausschließlich vereinseigene Personen teil (z.B. im Training), ist eine Liste mit den Namen ausreichend, sofern die Kontaktdaten in der Vereinsverwaltung vorliegen</w:t>
      </w:r>
    </w:p>
    <w:p w14:paraId="54640C7A" w14:textId="2D5BC7DF" w:rsidR="00C458AF" w:rsidRPr="00CE0801" w:rsidRDefault="00C458AF" w:rsidP="00CE0801">
      <w:pPr>
        <w:spacing w:after="60" w:line="288" w:lineRule="auto"/>
        <w:jc w:val="both"/>
        <w:rPr>
          <w:rFonts w:ascii="Arial" w:hAnsi="Arial" w:cs="Arial"/>
          <w:b/>
          <w:bCs/>
          <w:sz w:val="20"/>
          <w:szCs w:val="20"/>
        </w:rPr>
      </w:pPr>
      <w:r w:rsidRPr="00CE0801">
        <w:rPr>
          <w:rFonts w:ascii="Arial" w:hAnsi="Arial" w:cs="Arial"/>
          <w:b/>
          <w:bCs/>
          <w:sz w:val="20"/>
          <w:szCs w:val="20"/>
        </w:rPr>
        <w:lastRenderedPageBreak/>
        <w:t>Zutritts- und Teilnahmeverbot</w:t>
      </w:r>
    </w:p>
    <w:p w14:paraId="6022EF5A" w14:textId="42914885" w:rsidR="00C458AF" w:rsidRPr="00CE0801" w:rsidRDefault="00C458AF" w:rsidP="00CE0801">
      <w:pPr>
        <w:spacing w:after="60" w:line="288" w:lineRule="auto"/>
        <w:jc w:val="both"/>
        <w:rPr>
          <w:rFonts w:ascii="Arial" w:hAnsi="Arial" w:cs="Arial"/>
          <w:bCs/>
          <w:sz w:val="20"/>
          <w:szCs w:val="20"/>
        </w:rPr>
      </w:pPr>
      <w:r w:rsidRPr="00CE0801">
        <w:rPr>
          <w:rFonts w:ascii="Arial" w:hAnsi="Arial" w:cs="Arial"/>
          <w:bCs/>
          <w:sz w:val="20"/>
          <w:szCs w:val="20"/>
        </w:rPr>
        <w:t>Der Zutritt zum Spo</w:t>
      </w:r>
      <w:r w:rsidR="00F14330" w:rsidRPr="00CE0801">
        <w:rPr>
          <w:rFonts w:ascii="Arial" w:hAnsi="Arial" w:cs="Arial"/>
          <w:bCs/>
          <w:sz w:val="20"/>
          <w:szCs w:val="20"/>
        </w:rPr>
        <w:t xml:space="preserve">rtgelände </w:t>
      </w:r>
      <w:r w:rsidR="00014CFD">
        <w:rPr>
          <w:rFonts w:ascii="Arial" w:hAnsi="Arial" w:cs="Arial"/>
          <w:bCs/>
          <w:sz w:val="20"/>
          <w:szCs w:val="20"/>
        </w:rPr>
        <w:t>sollte</w:t>
      </w:r>
      <w:r w:rsidR="00F14330" w:rsidRPr="00CE0801">
        <w:rPr>
          <w:rFonts w:ascii="Arial" w:hAnsi="Arial" w:cs="Arial"/>
          <w:bCs/>
          <w:sz w:val="20"/>
          <w:szCs w:val="20"/>
        </w:rPr>
        <w:t xml:space="preserve"> untersagt werden</w:t>
      </w:r>
      <w:r w:rsidRPr="00CE0801">
        <w:rPr>
          <w:rFonts w:ascii="Arial" w:hAnsi="Arial" w:cs="Arial"/>
          <w:bCs/>
          <w:sz w:val="20"/>
          <w:szCs w:val="20"/>
        </w:rPr>
        <w:t>:</w:t>
      </w:r>
    </w:p>
    <w:p w14:paraId="57129107" w14:textId="5A3BFB30" w:rsidR="00C458AF" w:rsidRPr="00CE0801" w:rsidRDefault="00F14330" w:rsidP="00CE0801">
      <w:pPr>
        <w:pStyle w:val="Listenabsatz"/>
        <w:numPr>
          <w:ilvl w:val="0"/>
          <w:numId w:val="39"/>
        </w:numPr>
        <w:spacing w:after="60" w:line="288" w:lineRule="auto"/>
        <w:contextualSpacing w:val="0"/>
        <w:jc w:val="both"/>
        <w:rPr>
          <w:rFonts w:ascii="Arial" w:hAnsi="Arial" w:cs="Arial"/>
          <w:bCs/>
          <w:sz w:val="20"/>
          <w:szCs w:val="20"/>
        </w:rPr>
      </w:pPr>
      <w:r w:rsidRPr="00CE0801">
        <w:rPr>
          <w:rFonts w:ascii="Arial" w:hAnsi="Arial" w:cs="Arial"/>
          <w:bCs/>
          <w:sz w:val="20"/>
          <w:szCs w:val="20"/>
        </w:rPr>
        <w:t xml:space="preserve">bei </w:t>
      </w:r>
      <w:r w:rsidR="005B1AE6" w:rsidRPr="00CE0801">
        <w:rPr>
          <w:rFonts w:ascii="Arial" w:hAnsi="Arial" w:cs="Arial"/>
          <w:bCs/>
          <w:sz w:val="20"/>
          <w:szCs w:val="20"/>
        </w:rPr>
        <w:t>Vorliegen einer</w:t>
      </w:r>
      <w:r w:rsidR="00C458AF" w:rsidRPr="00CE0801">
        <w:rPr>
          <w:rFonts w:ascii="Arial" w:hAnsi="Arial" w:cs="Arial"/>
          <w:bCs/>
          <w:sz w:val="20"/>
          <w:szCs w:val="20"/>
        </w:rPr>
        <w:t xml:space="preserve"> Infektion oder </w:t>
      </w:r>
      <w:r w:rsidR="005B1AE6" w:rsidRPr="00CE0801">
        <w:rPr>
          <w:rFonts w:ascii="Arial" w:hAnsi="Arial" w:cs="Arial"/>
          <w:bCs/>
          <w:sz w:val="20"/>
          <w:szCs w:val="20"/>
        </w:rPr>
        <w:t xml:space="preserve">Anordnung von </w:t>
      </w:r>
      <w:r w:rsidR="00C458AF" w:rsidRPr="00CE0801">
        <w:rPr>
          <w:rFonts w:ascii="Arial" w:hAnsi="Arial" w:cs="Arial"/>
          <w:bCs/>
          <w:sz w:val="20"/>
          <w:szCs w:val="20"/>
        </w:rPr>
        <w:t>Q</w:t>
      </w:r>
      <w:r w:rsidR="005B1AE6" w:rsidRPr="00CE0801">
        <w:rPr>
          <w:rFonts w:ascii="Arial" w:hAnsi="Arial" w:cs="Arial"/>
          <w:bCs/>
          <w:sz w:val="20"/>
          <w:szCs w:val="20"/>
        </w:rPr>
        <w:t>uarantäne</w:t>
      </w:r>
    </w:p>
    <w:p w14:paraId="75EC4FF5" w14:textId="78FF3E73" w:rsidR="00C458AF" w:rsidRPr="00CE0801" w:rsidRDefault="00F14330" w:rsidP="00CE0801">
      <w:pPr>
        <w:pStyle w:val="Listenabsatz"/>
        <w:numPr>
          <w:ilvl w:val="0"/>
          <w:numId w:val="39"/>
        </w:numPr>
        <w:spacing w:after="60" w:line="288" w:lineRule="auto"/>
        <w:contextualSpacing w:val="0"/>
        <w:jc w:val="both"/>
        <w:rPr>
          <w:rFonts w:ascii="Arial" w:hAnsi="Arial" w:cs="Arial"/>
          <w:bCs/>
          <w:i/>
          <w:sz w:val="20"/>
          <w:szCs w:val="20"/>
        </w:rPr>
      </w:pPr>
      <w:r w:rsidRPr="00CE0801">
        <w:rPr>
          <w:rFonts w:ascii="Arial" w:hAnsi="Arial" w:cs="Arial"/>
          <w:bCs/>
          <w:sz w:val="20"/>
          <w:szCs w:val="20"/>
        </w:rPr>
        <w:t xml:space="preserve">bei </w:t>
      </w:r>
      <w:r w:rsidR="00C458AF" w:rsidRPr="00CE0801">
        <w:rPr>
          <w:rFonts w:ascii="Arial" w:hAnsi="Arial" w:cs="Arial"/>
          <w:bCs/>
          <w:sz w:val="20"/>
          <w:szCs w:val="20"/>
        </w:rPr>
        <w:t>Symptome</w:t>
      </w:r>
      <w:r w:rsidRPr="00CE0801">
        <w:rPr>
          <w:rFonts w:ascii="Arial" w:hAnsi="Arial" w:cs="Arial"/>
          <w:bCs/>
          <w:sz w:val="20"/>
          <w:szCs w:val="20"/>
        </w:rPr>
        <w:t>n</w:t>
      </w:r>
      <w:r w:rsidR="00C458AF" w:rsidRPr="00CE0801">
        <w:rPr>
          <w:rFonts w:ascii="Arial" w:hAnsi="Arial" w:cs="Arial"/>
          <w:bCs/>
          <w:sz w:val="20"/>
          <w:szCs w:val="20"/>
        </w:rPr>
        <w:t xml:space="preserve"> wie </w:t>
      </w:r>
      <w:r w:rsidR="00C458AF" w:rsidRPr="00CE0801">
        <w:rPr>
          <w:rFonts w:ascii="Arial" w:hAnsi="Arial" w:cs="Arial"/>
          <w:sz w:val="20"/>
          <w:szCs w:val="20"/>
        </w:rPr>
        <w:t xml:space="preserve">Husten, Fieber (ab 38° Celsius), Atemnot, </w:t>
      </w:r>
      <w:r w:rsidR="00C458AF" w:rsidRPr="00CE0801">
        <w:rPr>
          <w:rFonts w:ascii="Arial" w:hAnsi="Arial" w:cs="Arial"/>
          <w:bCs/>
          <w:sz w:val="20"/>
          <w:szCs w:val="20"/>
        </w:rPr>
        <w:t xml:space="preserve">vorliegen; </w:t>
      </w:r>
      <w:r w:rsidR="00C458AF" w:rsidRPr="00CE0801">
        <w:rPr>
          <w:rFonts w:ascii="Arial" w:hAnsi="Arial" w:cs="Arial"/>
          <w:bCs/>
          <w:i/>
          <w:sz w:val="20"/>
          <w:szCs w:val="20"/>
        </w:rPr>
        <w:t xml:space="preserve">Hinweis: wenn derartige Symptome bei einer Person des eigenen Haushaltes vorliegen, sollte ebenfalls auf eine Teilnahme verzichtet werden </w:t>
      </w:r>
    </w:p>
    <w:p w14:paraId="56C59FCB" w14:textId="2EFFCFD0" w:rsidR="005B1AE6" w:rsidRPr="00844B0E" w:rsidRDefault="00F14330" w:rsidP="00844B0E">
      <w:pPr>
        <w:pStyle w:val="Listenabsatz"/>
        <w:numPr>
          <w:ilvl w:val="0"/>
          <w:numId w:val="39"/>
        </w:numPr>
        <w:spacing w:after="60" w:line="288" w:lineRule="auto"/>
        <w:contextualSpacing w:val="0"/>
        <w:rPr>
          <w:rFonts w:ascii="Arial" w:hAnsi="Arial" w:cs="Arial"/>
          <w:bCs/>
          <w:sz w:val="20"/>
          <w:szCs w:val="20"/>
        </w:rPr>
      </w:pPr>
      <w:r w:rsidRPr="00CE0801">
        <w:rPr>
          <w:rFonts w:ascii="Arial" w:hAnsi="Arial" w:cs="Arial"/>
          <w:bCs/>
          <w:sz w:val="20"/>
          <w:szCs w:val="20"/>
        </w:rPr>
        <w:t>bei Nicht-</w:t>
      </w:r>
      <w:r w:rsidR="005B1AE6" w:rsidRPr="00CE0801">
        <w:rPr>
          <w:rFonts w:ascii="Arial" w:hAnsi="Arial" w:cs="Arial"/>
          <w:bCs/>
          <w:sz w:val="20"/>
          <w:szCs w:val="20"/>
        </w:rPr>
        <w:t xml:space="preserve">Einhaltung </w:t>
      </w:r>
      <w:r w:rsidRPr="00CE0801">
        <w:rPr>
          <w:rFonts w:ascii="Arial" w:hAnsi="Arial" w:cs="Arial"/>
          <w:bCs/>
          <w:sz w:val="20"/>
          <w:szCs w:val="20"/>
        </w:rPr>
        <w:t>der Vorgaben des Hygienekonzepts (z.B. Abstand, Maske, Testung)</w:t>
      </w:r>
    </w:p>
    <w:p w14:paraId="5EFF1696" w14:textId="5A97E98F" w:rsidR="00BA4C3B" w:rsidRPr="00CE0801" w:rsidRDefault="00BA4C3B" w:rsidP="00CE0801">
      <w:pPr>
        <w:spacing w:after="60" w:line="288" w:lineRule="auto"/>
        <w:jc w:val="both"/>
        <w:rPr>
          <w:rFonts w:ascii="Arial" w:hAnsi="Arial" w:cs="Arial"/>
          <w:b/>
          <w:bCs/>
          <w:sz w:val="20"/>
          <w:szCs w:val="20"/>
        </w:rPr>
      </w:pPr>
      <w:r w:rsidRPr="00CE0801">
        <w:rPr>
          <w:rFonts w:ascii="Arial" w:hAnsi="Arial" w:cs="Arial"/>
          <w:b/>
          <w:bCs/>
          <w:sz w:val="20"/>
          <w:szCs w:val="20"/>
        </w:rPr>
        <w:t xml:space="preserve">Nachweispflicht von Testung, </w:t>
      </w:r>
      <w:proofErr w:type="spellStart"/>
      <w:r w:rsidRPr="00CE0801">
        <w:rPr>
          <w:rFonts w:ascii="Arial" w:hAnsi="Arial" w:cs="Arial"/>
          <w:b/>
          <w:bCs/>
          <w:sz w:val="20"/>
          <w:szCs w:val="20"/>
        </w:rPr>
        <w:t>Imfpfung</w:t>
      </w:r>
      <w:proofErr w:type="spellEnd"/>
      <w:r w:rsidRPr="00CE0801">
        <w:rPr>
          <w:rFonts w:ascii="Arial" w:hAnsi="Arial" w:cs="Arial"/>
          <w:b/>
          <w:bCs/>
          <w:sz w:val="20"/>
          <w:szCs w:val="20"/>
        </w:rPr>
        <w:t xml:space="preserve"> oder Genesung</w:t>
      </w:r>
      <w:r w:rsidR="00014CFD">
        <w:rPr>
          <w:rFonts w:ascii="Arial" w:hAnsi="Arial" w:cs="Arial"/>
          <w:b/>
          <w:bCs/>
          <w:sz w:val="20"/>
          <w:szCs w:val="20"/>
        </w:rPr>
        <w:t xml:space="preserve"> (3G)</w:t>
      </w:r>
    </w:p>
    <w:p w14:paraId="6A00AD7F" w14:textId="7EBFB415" w:rsidR="00BA4C3B" w:rsidRDefault="00BA4C3B" w:rsidP="00CE0801">
      <w:pPr>
        <w:pStyle w:val="Listenabsatz"/>
        <w:numPr>
          <w:ilvl w:val="0"/>
          <w:numId w:val="40"/>
        </w:numPr>
        <w:spacing w:after="60" w:line="288" w:lineRule="auto"/>
        <w:contextualSpacing w:val="0"/>
        <w:jc w:val="both"/>
        <w:rPr>
          <w:rFonts w:ascii="Arial" w:hAnsi="Arial" w:cs="Arial"/>
          <w:bCs/>
          <w:sz w:val="20"/>
          <w:szCs w:val="20"/>
        </w:rPr>
      </w:pPr>
      <w:r w:rsidRPr="00CE0801">
        <w:rPr>
          <w:rFonts w:ascii="Arial" w:hAnsi="Arial" w:cs="Arial"/>
          <w:bCs/>
          <w:sz w:val="20"/>
          <w:szCs w:val="20"/>
        </w:rPr>
        <w:t xml:space="preserve">in den Öffnungsschritten </w:t>
      </w:r>
      <w:r w:rsidR="009D5F54">
        <w:rPr>
          <w:rFonts w:ascii="Arial" w:hAnsi="Arial" w:cs="Arial"/>
          <w:bCs/>
          <w:sz w:val="20"/>
          <w:szCs w:val="20"/>
        </w:rPr>
        <w:t>3-4</w:t>
      </w:r>
      <w:r w:rsidRPr="00CE0801">
        <w:rPr>
          <w:rFonts w:ascii="Arial" w:hAnsi="Arial" w:cs="Arial"/>
          <w:bCs/>
          <w:sz w:val="20"/>
          <w:szCs w:val="20"/>
        </w:rPr>
        <w:t xml:space="preserve"> ist </w:t>
      </w:r>
      <w:proofErr w:type="spellStart"/>
      <w:r w:rsidRPr="00CE0801">
        <w:rPr>
          <w:rFonts w:ascii="Arial" w:hAnsi="Arial" w:cs="Arial"/>
          <w:bCs/>
          <w:sz w:val="20"/>
          <w:szCs w:val="20"/>
        </w:rPr>
        <w:t>ist</w:t>
      </w:r>
      <w:proofErr w:type="spellEnd"/>
      <w:r w:rsidRPr="00CE0801">
        <w:rPr>
          <w:rFonts w:ascii="Arial" w:hAnsi="Arial" w:cs="Arial"/>
          <w:bCs/>
          <w:sz w:val="20"/>
          <w:szCs w:val="20"/>
        </w:rPr>
        <w:t xml:space="preserve"> für den Zutritt (</w:t>
      </w:r>
      <w:proofErr w:type="spellStart"/>
      <w:r w:rsidRPr="00CE0801">
        <w:rPr>
          <w:rFonts w:ascii="Arial" w:hAnsi="Arial" w:cs="Arial"/>
          <w:bCs/>
          <w:sz w:val="20"/>
          <w:szCs w:val="20"/>
        </w:rPr>
        <w:t>Zuschauer</w:t>
      </w:r>
      <w:r w:rsidR="004A6B7B">
        <w:rPr>
          <w:rFonts w:ascii="Arial" w:hAnsi="Arial" w:cs="Arial"/>
          <w:sz w:val="20"/>
          <w:szCs w:val="20"/>
        </w:rPr>
        <w:t>:innen</w:t>
      </w:r>
      <w:proofErr w:type="spellEnd"/>
      <w:r w:rsidRPr="00CE0801">
        <w:rPr>
          <w:rFonts w:ascii="Arial" w:hAnsi="Arial" w:cs="Arial"/>
          <w:bCs/>
          <w:sz w:val="20"/>
          <w:szCs w:val="20"/>
        </w:rPr>
        <w:t>) oder die Teilnahme (</w:t>
      </w:r>
      <w:proofErr w:type="spellStart"/>
      <w:r w:rsidRPr="00CE0801">
        <w:rPr>
          <w:rFonts w:ascii="Arial" w:hAnsi="Arial" w:cs="Arial"/>
          <w:bCs/>
          <w:sz w:val="20"/>
          <w:szCs w:val="20"/>
        </w:rPr>
        <w:t>Spieler</w:t>
      </w:r>
      <w:r w:rsidR="004A6B7B">
        <w:rPr>
          <w:rFonts w:ascii="Arial" w:hAnsi="Arial" w:cs="Arial"/>
          <w:sz w:val="20"/>
          <w:szCs w:val="20"/>
        </w:rPr>
        <w:t>:innen</w:t>
      </w:r>
      <w:proofErr w:type="spellEnd"/>
      <w:r w:rsidRPr="00CE0801">
        <w:rPr>
          <w:rFonts w:ascii="Arial" w:hAnsi="Arial" w:cs="Arial"/>
          <w:bCs/>
          <w:sz w:val="20"/>
          <w:szCs w:val="20"/>
        </w:rPr>
        <w:t xml:space="preserve">, </w:t>
      </w:r>
      <w:proofErr w:type="spellStart"/>
      <w:r w:rsidRPr="00CE0801">
        <w:rPr>
          <w:rFonts w:ascii="Arial" w:hAnsi="Arial" w:cs="Arial"/>
          <w:bCs/>
          <w:sz w:val="20"/>
          <w:szCs w:val="20"/>
        </w:rPr>
        <w:t>Trainer</w:t>
      </w:r>
      <w:r w:rsidR="004A6B7B">
        <w:rPr>
          <w:rFonts w:ascii="Arial" w:hAnsi="Arial" w:cs="Arial"/>
          <w:sz w:val="20"/>
          <w:szCs w:val="20"/>
        </w:rPr>
        <w:t>:innen</w:t>
      </w:r>
      <w:proofErr w:type="spellEnd"/>
      <w:r w:rsidRPr="00CE0801">
        <w:rPr>
          <w:rFonts w:ascii="Arial" w:hAnsi="Arial" w:cs="Arial"/>
          <w:bCs/>
          <w:sz w:val="20"/>
          <w:szCs w:val="20"/>
        </w:rPr>
        <w:t xml:space="preserve">, </w:t>
      </w:r>
      <w:proofErr w:type="spellStart"/>
      <w:r w:rsidRPr="00CE0801">
        <w:rPr>
          <w:rFonts w:ascii="Arial" w:hAnsi="Arial" w:cs="Arial"/>
          <w:bCs/>
          <w:sz w:val="20"/>
          <w:szCs w:val="20"/>
        </w:rPr>
        <w:t>Schiedsrichter</w:t>
      </w:r>
      <w:r w:rsidR="004A6B7B">
        <w:rPr>
          <w:rFonts w:ascii="Arial" w:hAnsi="Arial" w:cs="Arial"/>
          <w:sz w:val="20"/>
          <w:szCs w:val="20"/>
        </w:rPr>
        <w:t>:innen</w:t>
      </w:r>
      <w:proofErr w:type="spellEnd"/>
      <w:r w:rsidRPr="00CE0801">
        <w:rPr>
          <w:rFonts w:ascii="Arial" w:hAnsi="Arial" w:cs="Arial"/>
          <w:bCs/>
          <w:sz w:val="20"/>
          <w:szCs w:val="20"/>
        </w:rPr>
        <w:t xml:space="preserve"> etc.) die Vorlage eines Impf- oder Genesungsnachweises oder ein negativer Test erforderlich für alle Personen ab 6 Jahren</w:t>
      </w:r>
    </w:p>
    <w:p w14:paraId="7DE2BC3B" w14:textId="41BC8664" w:rsidR="00BA4C3B" w:rsidRPr="00CE0801" w:rsidRDefault="00BA4C3B" w:rsidP="00CE0801">
      <w:pPr>
        <w:pStyle w:val="Listenabsatz"/>
        <w:numPr>
          <w:ilvl w:val="0"/>
          <w:numId w:val="40"/>
        </w:numPr>
        <w:spacing w:after="60" w:line="288" w:lineRule="auto"/>
        <w:contextualSpacing w:val="0"/>
        <w:jc w:val="both"/>
        <w:rPr>
          <w:rFonts w:ascii="Arial" w:hAnsi="Arial" w:cs="Arial"/>
          <w:bCs/>
          <w:sz w:val="20"/>
          <w:szCs w:val="20"/>
        </w:rPr>
      </w:pPr>
      <w:r w:rsidRPr="00CE0801">
        <w:rPr>
          <w:rFonts w:ascii="Arial" w:hAnsi="Arial" w:cs="Arial"/>
          <w:bCs/>
          <w:sz w:val="20"/>
          <w:szCs w:val="20"/>
        </w:rPr>
        <w:t>gültig sind Test-Bescheinigungen:</w:t>
      </w:r>
    </w:p>
    <w:p w14:paraId="7BB286AF" w14:textId="2C9ACA4F" w:rsidR="00BA4C3B" w:rsidRPr="00CE0801" w:rsidRDefault="00BA4C3B" w:rsidP="00CE0801">
      <w:pPr>
        <w:pStyle w:val="Listenabsatz"/>
        <w:numPr>
          <w:ilvl w:val="1"/>
          <w:numId w:val="40"/>
        </w:numPr>
        <w:spacing w:after="60" w:line="288" w:lineRule="auto"/>
        <w:contextualSpacing w:val="0"/>
        <w:jc w:val="both"/>
        <w:rPr>
          <w:rFonts w:ascii="Arial" w:hAnsi="Arial" w:cs="Arial"/>
          <w:bCs/>
          <w:sz w:val="20"/>
          <w:szCs w:val="20"/>
        </w:rPr>
      </w:pPr>
      <w:r w:rsidRPr="00CE0801">
        <w:rPr>
          <w:rFonts w:ascii="Arial" w:hAnsi="Arial" w:cs="Arial"/>
          <w:bCs/>
          <w:sz w:val="20"/>
          <w:szCs w:val="20"/>
        </w:rPr>
        <w:t>von offiziellen Testzentren (max. 24 Stunden alt)</w:t>
      </w:r>
    </w:p>
    <w:p w14:paraId="495003B4" w14:textId="52F2A5B4" w:rsidR="00BA4C3B" w:rsidRPr="00CE0801" w:rsidRDefault="00BA4C3B" w:rsidP="00CE0801">
      <w:pPr>
        <w:pStyle w:val="Listenabsatz"/>
        <w:numPr>
          <w:ilvl w:val="1"/>
          <w:numId w:val="40"/>
        </w:numPr>
        <w:spacing w:after="60" w:line="288" w:lineRule="auto"/>
        <w:contextualSpacing w:val="0"/>
        <w:jc w:val="both"/>
        <w:rPr>
          <w:rFonts w:ascii="Arial" w:hAnsi="Arial" w:cs="Arial"/>
          <w:bCs/>
          <w:sz w:val="20"/>
          <w:szCs w:val="20"/>
        </w:rPr>
      </w:pPr>
      <w:r w:rsidRPr="00CE0801">
        <w:rPr>
          <w:rFonts w:ascii="Arial" w:hAnsi="Arial" w:cs="Arial"/>
          <w:bCs/>
          <w:sz w:val="20"/>
          <w:szCs w:val="20"/>
        </w:rPr>
        <w:t>von Arbeitgebern oder anderen Dienstleistern (max. 24 Stunden alt)</w:t>
      </w:r>
    </w:p>
    <w:p w14:paraId="41CBCCFF" w14:textId="38E63666" w:rsidR="00BA4C3B" w:rsidRPr="00CE0801" w:rsidRDefault="00BA4C3B" w:rsidP="00CE0801">
      <w:pPr>
        <w:pStyle w:val="Listenabsatz"/>
        <w:numPr>
          <w:ilvl w:val="1"/>
          <w:numId w:val="40"/>
        </w:numPr>
        <w:spacing w:after="60" w:line="288" w:lineRule="auto"/>
        <w:contextualSpacing w:val="0"/>
        <w:jc w:val="both"/>
        <w:rPr>
          <w:rFonts w:ascii="Arial" w:hAnsi="Arial" w:cs="Arial"/>
          <w:bCs/>
          <w:sz w:val="20"/>
          <w:szCs w:val="20"/>
        </w:rPr>
      </w:pPr>
      <w:r w:rsidRPr="00CE0801">
        <w:rPr>
          <w:rFonts w:ascii="Arial" w:hAnsi="Arial" w:cs="Arial"/>
          <w:bCs/>
          <w:sz w:val="20"/>
          <w:szCs w:val="20"/>
        </w:rPr>
        <w:t xml:space="preserve">von Schulen (max. 60 Stunden alt); </w:t>
      </w:r>
      <w:r w:rsidRPr="00CE0801">
        <w:rPr>
          <w:rFonts w:ascii="Arial" w:hAnsi="Arial" w:cs="Arial"/>
          <w:bCs/>
          <w:i/>
          <w:sz w:val="20"/>
          <w:szCs w:val="20"/>
        </w:rPr>
        <w:t xml:space="preserve">Hinweis: Schulen sind zur Bescheinigung einer Testung in der Schule auf </w:t>
      </w:r>
      <w:r w:rsidR="0088669A">
        <w:rPr>
          <w:rFonts w:ascii="Arial" w:hAnsi="Arial" w:cs="Arial"/>
          <w:bCs/>
          <w:i/>
          <w:sz w:val="20"/>
          <w:szCs w:val="20"/>
        </w:rPr>
        <w:t>Verlangen</w:t>
      </w:r>
      <w:r w:rsidRPr="00CE0801">
        <w:rPr>
          <w:rFonts w:ascii="Arial" w:hAnsi="Arial" w:cs="Arial"/>
          <w:bCs/>
          <w:i/>
          <w:sz w:val="20"/>
          <w:szCs w:val="20"/>
        </w:rPr>
        <w:t xml:space="preserve"> verpflich</w:t>
      </w:r>
      <w:r w:rsidR="008721E6">
        <w:rPr>
          <w:rFonts w:ascii="Arial" w:hAnsi="Arial" w:cs="Arial"/>
          <w:bCs/>
          <w:i/>
          <w:sz w:val="20"/>
          <w:szCs w:val="20"/>
        </w:rPr>
        <w:t>t</w:t>
      </w:r>
      <w:r w:rsidRPr="00CE0801">
        <w:rPr>
          <w:rFonts w:ascii="Arial" w:hAnsi="Arial" w:cs="Arial"/>
          <w:bCs/>
          <w:i/>
          <w:sz w:val="20"/>
          <w:szCs w:val="20"/>
        </w:rPr>
        <w:t>et</w:t>
      </w:r>
    </w:p>
    <w:p w14:paraId="2162DE4F" w14:textId="08C42FAE" w:rsidR="00BA4C3B" w:rsidRPr="00CE0801" w:rsidRDefault="00BA4C3B" w:rsidP="00CE0801">
      <w:pPr>
        <w:pStyle w:val="Listenabsatz"/>
        <w:numPr>
          <w:ilvl w:val="1"/>
          <w:numId w:val="40"/>
        </w:numPr>
        <w:spacing w:after="60" w:line="288" w:lineRule="auto"/>
        <w:contextualSpacing w:val="0"/>
        <w:jc w:val="both"/>
        <w:rPr>
          <w:rFonts w:ascii="Arial" w:hAnsi="Arial" w:cs="Arial"/>
          <w:bCs/>
          <w:sz w:val="20"/>
          <w:szCs w:val="20"/>
        </w:rPr>
      </w:pPr>
      <w:r w:rsidRPr="00CE0801">
        <w:rPr>
          <w:rFonts w:ascii="Arial" w:hAnsi="Arial" w:cs="Arial"/>
          <w:bCs/>
          <w:sz w:val="20"/>
          <w:szCs w:val="20"/>
        </w:rPr>
        <w:t>über eine vor Ort unter Aufsicht einer geeigneten Person* durchgeführte Laien-Selbsttestung</w:t>
      </w:r>
    </w:p>
    <w:p w14:paraId="6965D557" w14:textId="506BAA58" w:rsidR="00BA4C3B" w:rsidRPr="00CE0801" w:rsidRDefault="00BA4C3B" w:rsidP="00CE0801">
      <w:pPr>
        <w:pStyle w:val="Listenabsatz"/>
        <w:numPr>
          <w:ilvl w:val="0"/>
          <w:numId w:val="40"/>
        </w:numPr>
        <w:spacing w:after="60" w:line="288" w:lineRule="auto"/>
        <w:contextualSpacing w:val="0"/>
        <w:jc w:val="both"/>
        <w:rPr>
          <w:rFonts w:ascii="Arial" w:hAnsi="Arial" w:cs="Arial"/>
          <w:bCs/>
          <w:sz w:val="20"/>
          <w:szCs w:val="20"/>
        </w:rPr>
      </w:pPr>
      <w:r w:rsidRPr="00CE0801">
        <w:rPr>
          <w:rFonts w:ascii="Arial" w:hAnsi="Arial" w:cs="Arial"/>
          <w:bCs/>
          <w:sz w:val="20"/>
          <w:szCs w:val="20"/>
        </w:rPr>
        <w:t xml:space="preserve">Nicht gültig sind Bescheinigungen von Eltern, </w:t>
      </w:r>
      <w:r w:rsidR="00014CFD">
        <w:rPr>
          <w:rFonts w:ascii="Arial" w:hAnsi="Arial" w:cs="Arial"/>
          <w:bCs/>
          <w:sz w:val="20"/>
          <w:szCs w:val="20"/>
        </w:rPr>
        <w:t>wenn sie nicht von der Schule bestätigt wurden</w:t>
      </w:r>
    </w:p>
    <w:p w14:paraId="6E4BBB20" w14:textId="24FEB2AA" w:rsidR="005B1AE6" w:rsidRPr="00CE0801" w:rsidRDefault="005B1AE6" w:rsidP="00CE0801">
      <w:pPr>
        <w:pStyle w:val="Listenabsatz"/>
        <w:numPr>
          <w:ilvl w:val="0"/>
          <w:numId w:val="40"/>
        </w:numPr>
        <w:spacing w:after="60" w:line="288" w:lineRule="auto"/>
        <w:contextualSpacing w:val="0"/>
        <w:jc w:val="both"/>
        <w:rPr>
          <w:rFonts w:ascii="Arial" w:hAnsi="Arial" w:cs="Arial"/>
          <w:bCs/>
          <w:sz w:val="20"/>
          <w:szCs w:val="20"/>
        </w:rPr>
      </w:pPr>
      <w:r w:rsidRPr="00CE0801">
        <w:rPr>
          <w:rFonts w:ascii="Arial" w:hAnsi="Arial" w:cs="Arial"/>
          <w:bCs/>
          <w:sz w:val="20"/>
          <w:szCs w:val="20"/>
        </w:rPr>
        <w:t>Nachweise müssen nur eingesehen und nicht aufbewahrt werden</w:t>
      </w:r>
    </w:p>
    <w:p w14:paraId="326B63DF" w14:textId="7D706226" w:rsidR="00CF685E" w:rsidRPr="00CE0801" w:rsidRDefault="00CF685E" w:rsidP="00CE0801">
      <w:pPr>
        <w:spacing w:after="60" w:line="288" w:lineRule="auto"/>
        <w:jc w:val="both"/>
        <w:rPr>
          <w:rFonts w:ascii="Arial" w:hAnsi="Arial" w:cs="Arial"/>
          <w:b/>
          <w:bCs/>
          <w:sz w:val="20"/>
          <w:szCs w:val="20"/>
        </w:rPr>
      </w:pPr>
      <w:r w:rsidRPr="00CE0801">
        <w:rPr>
          <w:rFonts w:ascii="Arial" w:hAnsi="Arial" w:cs="Arial"/>
          <w:b/>
          <w:bCs/>
          <w:sz w:val="20"/>
          <w:szCs w:val="20"/>
        </w:rPr>
        <w:t xml:space="preserve">Zusätzliche </w:t>
      </w:r>
      <w:r w:rsidR="00844B0E">
        <w:rPr>
          <w:rFonts w:ascii="Arial" w:hAnsi="Arial" w:cs="Arial"/>
          <w:b/>
          <w:bCs/>
          <w:sz w:val="20"/>
          <w:szCs w:val="20"/>
        </w:rPr>
        <w:t>Empfehlungen</w:t>
      </w:r>
    </w:p>
    <w:p w14:paraId="29097396" w14:textId="77777777" w:rsidR="00150967" w:rsidRPr="00CE0801" w:rsidRDefault="00150967" w:rsidP="00CE0801">
      <w:pPr>
        <w:pStyle w:val="Listenabsatz"/>
        <w:numPr>
          <w:ilvl w:val="0"/>
          <w:numId w:val="8"/>
        </w:numPr>
        <w:spacing w:after="60" w:line="288" w:lineRule="auto"/>
        <w:contextualSpacing w:val="0"/>
        <w:jc w:val="both"/>
        <w:rPr>
          <w:rFonts w:ascii="Arial" w:hAnsi="Arial" w:cs="Arial"/>
          <w:sz w:val="20"/>
          <w:szCs w:val="20"/>
        </w:rPr>
      </w:pPr>
      <w:r w:rsidRPr="00CE0801">
        <w:rPr>
          <w:rFonts w:ascii="Arial" w:hAnsi="Arial" w:cs="Arial"/>
          <w:sz w:val="20"/>
          <w:szCs w:val="20"/>
        </w:rPr>
        <w:t>Keine körperlichen Begrüßungsrituale (zum Beispiel Händedruck) durchführen.</w:t>
      </w:r>
    </w:p>
    <w:p w14:paraId="6AA40A18" w14:textId="77777777" w:rsidR="00150967" w:rsidRPr="00CE0801" w:rsidRDefault="00150967" w:rsidP="00CE0801">
      <w:pPr>
        <w:pStyle w:val="Listenabsatz"/>
        <w:numPr>
          <w:ilvl w:val="0"/>
          <w:numId w:val="8"/>
        </w:numPr>
        <w:spacing w:after="60" w:line="288" w:lineRule="auto"/>
        <w:contextualSpacing w:val="0"/>
        <w:jc w:val="both"/>
        <w:rPr>
          <w:rFonts w:ascii="Arial" w:hAnsi="Arial" w:cs="Arial"/>
          <w:sz w:val="20"/>
          <w:szCs w:val="20"/>
        </w:rPr>
      </w:pPr>
      <w:r w:rsidRPr="00CE0801">
        <w:rPr>
          <w:rFonts w:ascii="Arial" w:hAnsi="Arial" w:cs="Arial"/>
          <w:sz w:val="20"/>
          <w:szCs w:val="20"/>
        </w:rPr>
        <w:t>Mitbringen eigener Getränkeflasche, die zu Hause gefüllt wurde.</w:t>
      </w:r>
    </w:p>
    <w:p w14:paraId="32243B4C" w14:textId="77777777" w:rsidR="00150967" w:rsidRPr="00CE0801" w:rsidRDefault="00150967" w:rsidP="00CE0801">
      <w:pPr>
        <w:pStyle w:val="Listenabsatz"/>
        <w:numPr>
          <w:ilvl w:val="0"/>
          <w:numId w:val="8"/>
        </w:numPr>
        <w:spacing w:after="60" w:line="288" w:lineRule="auto"/>
        <w:contextualSpacing w:val="0"/>
        <w:jc w:val="both"/>
        <w:rPr>
          <w:rFonts w:ascii="Arial" w:hAnsi="Arial" w:cs="Arial"/>
          <w:sz w:val="20"/>
          <w:szCs w:val="20"/>
        </w:rPr>
      </w:pPr>
      <w:r w:rsidRPr="00CE0801">
        <w:rPr>
          <w:rFonts w:ascii="Arial" w:hAnsi="Arial" w:cs="Arial"/>
          <w:sz w:val="20"/>
          <w:szCs w:val="20"/>
        </w:rPr>
        <w:t>Vermeiden von Spucken und von Naseputzen auf dem Feld.</w:t>
      </w:r>
    </w:p>
    <w:p w14:paraId="3303A0C3" w14:textId="77777777" w:rsidR="00150967" w:rsidRPr="00CE0801" w:rsidRDefault="00150967" w:rsidP="00CE0801">
      <w:pPr>
        <w:pStyle w:val="Listenabsatz"/>
        <w:numPr>
          <w:ilvl w:val="0"/>
          <w:numId w:val="8"/>
        </w:numPr>
        <w:spacing w:after="60" w:line="288" w:lineRule="auto"/>
        <w:contextualSpacing w:val="0"/>
        <w:jc w:val="both"/>
        <w:rPr>
          <w:rFonts w:ascii="Arial" w:hAnsi="Arial" w:cs="Arial"/>
          <w:sz w:val="20"/>
          <w:szCs w:val="20"/>
        </w:rPr>
      </w:pPr>
      <w:r w:rsidRPr="00CE0801">
        <w:rPr>
          <w:rFonts w:ascii="Arial" w:hAnsi="Arial" w:cs="Arial"/>
          <w:sz w:val="20"/>
          <w:szCs w:val="20"/>
        </w:rPr>
        <w:t>Kein Abklatschen, In-den-Arm-Nehmen und gemeinsames Jubeln.</w:t>
      </w:r>
    </w:p>
    <w:p w14:paraId="4FEC5339" w14:textId="77777777" w:rsidR="00150967" w:rsidRPr="00CE0801" w:rsidRDefault="00150967" w:rsidP="00CE0801">
      <w:pPr>
        <w:pStyle w:val="Listenabsatz"/>
        <w:numPr>
          <w:ilvl w:val="0"/>
          <w:numId w:val="8"/>
        </w:numPr>
        <w:spacing w:after="60" w:line="288" w:lineRule="auto"/>
        <w:contextualSpacing w:val="0"/>
        <w:jc w:val="both"/>
        <w:rPr>
          <w:rFonts w:ascii="Arial" w:hAnsi="Arial" w:cs="Arial"/>
          <w:sz w:val="20"/>
          <w:szCs w:val="20"/>
        </w:rPr>
      </w:pPr>
      <w:r w:rsidRPr="00CE0801">
        <w:rPr>
          <w:rFonts w:ascii="Arial" w:hAnsi="Arial" w:cs="Arial"/>
          <w:sz w:val="20"/>
          <w:szCs w:val="20"/>
        </w:rPr>
        <w:t>Verwendete Trainingsleibchen sind nach jeder Trainingseinheit zu waschen.</w:t>
      </w:r>
    </w:p>
    <w:p w14:paraId="0BFE5B63" w14:textId="77777777" w:rsidR="00842012" w:rsidRPr="00CE0801" w:rsidRDefault="00842012" w:rsidP="00CE0801">
      <w:pPr>
        <w:spacing w:after="60" w:line="288" w:lineRule="auto"/>
        <w:ind w:right="142"/>
        <w:rPr>
          <w:rFonts w:ascii="Arial" w:hAnsi="Arial" w:cs="Arial"/>
          <w:b/>
          <w:bCs/>
          <w:sz w:val="20"/>
          <w:szCs w:val="20"/>
        </w:rPr>
      </w:pPr>
      <w:r w:rsidRPr="00CE0801">
        <w:rPr>
          <w:rFonts w:ascii="Arial" w:hAnsi="Arial" w:cs="Arial"/>
          <w:sz w:val="20"/>
          <w:szCs w:val="20"/>
        </w:rPr>
        <w:br w:type="page"/>
      </w:r>
    </w:p>
    <w:p w14:paraId="6D31DC15" w14:textId="77777777" w:rsidR="00860ED5" w:rsidRPr="00CE0801" w:rsidRDefault="00860ED5" w:rsidP="00CE0801">
      <w:pPr>
        <w:pStyle w:val="Kapitel"/>
        <w:spacing w:after="60" w:line="288" w:lineRule="auto"/>
        <w:ind w:right="142"/>
        <w:rPr>
          <w:rFonts w:ascii="Arial" w:hAnsi="Arial" w:cs="Arial"/>
          <w:sz w:val="20"/>
          <w:szCs w:val="20"/>
        </w:rPr>
      </w:pPr>
      <w:bookmarkStart w:id="7" w:name="_Toc74150254"/>
      <w:r w:rsidRPr="00CE0801">
        <w:rPr>
          <w:rFonts w:ascii="Arial" w:hAnsi="Arial" w:cs="Arial"/>
          <w:sz w:val="20"/>
          <w:szCs w:val="20"/>
        </w:rPr>
        <w:lastRenderedPageBreak/>
        <w:t>Zonierung des Sportgeländes</w:t>
      </w:r>
      <w:bookmarkEnd w:id="7"/>
    </w:p>
    <w:p w14:paraId="1D4F2372" w14:textId="77777777" w:rsidR="00844B0E" w:rsidRDefault="00844B0E" w:rsidP="00CE0801">
      <w:pPr>
        <w:spacing w:after="60" w:line="288" w:lineRule="auto"/>
        <w:ind w:right="142"/>
        <w:jc w:val="both"/>
        <w:rPr>
          <w:rFonts w:ascii="Arial" w:hAnsi="Arial" w:cs="Arial"/>
          <w:sz w:val="20"/>
          <w:szCs w:val="20"/>
        </w:rPr>
      </w:pPr>
    </w:p>
    <w:p w14:paraId="2CD4FFED" w14:textId="353715E1" w:rsidR="00860ED5" w:rsidRPr="00CE0801" w:rsidRDefault="00C2573D" w:rsidP="00CE0801">
      <w:pPr>
        <w:spacing w:after="60" w:line="288" w:lineRule="auto"/>
        <w:ind w:right="142"/>
        <w:jc w:val="both"/>
        <w:rPr>
          <w:rFonts w:ascii="Arial" w:hAnsi="Arial" w:cs="Arial"/>
          <w:sz w:val="20"/>
          <w:szCs w:val="20"/>
        </w:rPr>
      </w:pPr>
      <w:r w:rsidRPr="00CE0801">
        <w:rPr>
          <w:rFonts w:ascii="Arial" w:hAnsi="Arial" w:cs="Arial"/>
          <w:sz w:val="20"/>
          <w:szCs w:val="20"/>
        </w:rPr>
        <w:t>D</w:t>
      </w:r>
      <w:r w:rsidR="00860ED5" w:rsidRPr="00CE0801">
        <w:rPr>
          <w:rFonts w:ascii="Arial" w:hAnsi="Arial" w:cs="Arial"/>
          <w:sz w:val="20"/>
          <w:szCs w:val="20"/>
        </w:rPr>
        <w:t>as Sportgelände</w:t>
      </w:r>
      <w:r w:rsidRPr="00CE0801">
        <w:rPr>
          <w:rFonts w:ascii="Arial" w:hAnsi="Arial" w:cs="Arial"/>
          <w:sz w:val="20"/>
          <w:szCs w:val="20"/>
        </w:rPr>
        <w:t xml:space="preserve"> wir</w:t>
      </w:r>
      <w:r w:rsidR="00F14330" w:rsidRPr="00CE0801">
        <w:rPr>
          <w:rFonts w:ascii="Arial" w:hAnsi="Arial" w:cs="Arial"/>
          <w:sz w:val="20"/>
          <w:szCs w:val="20"/>
        </w:rPr>
        <w:t>d</w:t>
      </w:r>
      <w:r w:rsidR="00860ED5" w:rsidRPr="00CE0801">
        <w:rPr>
          <w:rFonts w:ascii="Arial" w:hAnsi="Arial" w:cs="Arial"/>
          <w:sz w:val="20"/>
          <w:szCs w:val="20"/>
        </w:rPr>
        <w:t xml:space="preserve"> in </w:t>
      </w:r>
      <w:r w:rsidRPr="00CE0801">
        <w:rPr>
          <w:rFonts w:ascii="Arial" w:hAnsi="Arial" w:cs="Arial"/>
          <w:sz w:val="20"/>
          <w:szCs w:val="20"/>
        </w:rPr>
        <w:t xml:space="preserve">drei </w:t>
      </w:r>
      <w:r w:rsidR="00860ED5" w:rsidRPr="00CE0801">
        <w:rPr>
          <w:rFonts w:ascii="Arial" w:hAnsi="Arial" w:cs="Arial"/>
          <w:sz w:val="20"/>
          <w:szCs w:val="20"/>
        </w:rPr>
        <w:t>Zonen unterteil</w:t>
      </w:r>
      <w:r w:rsidRPr="00CE0801">
        <w:rPr>
          <w:rFonts w:ascii="Arial" w:hAnsi="Arial" w:cs="Arial"/>
          <w:sz w:val="20"/>
          <w:szCs w:val="20"/>
        </w:rPr>
        <w:t>t</w:t>
      </w:r>
      <w:r w:rsidR="00860ED5" w:rsidRPr="00CE0801">
        <w:rPr>
          <w:rFonts w:ascii="Arial" w:hAnsi="Arial" w:cs="Arial"/>
          <w:sz w:val="20"/>
          <w:szCs w:val="20"/>
        </w:rPr>
        <w:t xml:space="preserve"> und darüber de</w:t>
      </w:r>
      <w:r w:rsidR="00E37972" w:rsidRPr="00CE0801">
        <w:rPr>
          <w:rFonts w:ascii="Arial" w:hAnsi="Arial" w:cs="Arial"/>
          <w:sz w:val="20"/>
          <w:szCs w:val="20"/>
        </w:rPr>
        <w:t>r</w:t>
      </w:r>
      <w:r w:rsidR="00860ED5" w:rsidRPr="00CE0801">
        <w:rPr>
          <w:rFonts w:ascii="Arial" w:hAnsi="Arial" w:cs="Arial"/>
          <w:sz w:val="20"/>
          <w:szCs w:val="20"/>
        </w:rPr>
        <w:t xml:space="preserve"> Zutritt von Personengruppen </w:t>
      </w:r>
      <w:r w:rsidRPr="00CE0801">
        <w:rPr>
          <w:rFonts w:ascii="Arial" w:hAnsi="Arial" w:cs="Arial"/>
          <w:sz w:val="20"/>
          <w:szCs w:val="20"/>
        </w:rPr>
        <w:t>ge</w:t>
      </w:r>
      <w:r w:rsidR="00860ED5" w:rsidRPr="00CE0801">
        <w:rPr>
          <w:rFonts w:ascii="Arial" w:hAnsi="Arial" w:cs="Arial"/>
          <w:sz w:val="20"/>
          <w:szCs w:val="20"/>
        </w:rPr>
        <w:t>regel</w:t>
      </w:r>
      <w:r w:rsidRPr="00CE0801">
        <w:rPr>
          <w:rFonts w:ascii="Arial" w:hAnsi="Arial" w:cs="Arial"/>
          <w:sz w:val="20"/>
          <w:szCs w:val="20"/>
        </w:rPr>
        <w:t>t.</w:t>
      </w:r>
    </w:p>
    <w:p w14:paraId="4193B2E0" w14:textId="77777777" w:rsidR="00844B0E" w:rsidRDefault="00844B0E" w:rsidP="00CE0801">
      <w:pPr>
        <w:pStyle w:val="Unterpunkt"/>
        <w:spacing w:after="60" w:line="288" w:lineRule="auto"/>
        <w:ind w:right="142"/>
        <w:rPr>
          <w:rFonts w:ascii="Arial" w:hAnsi="Arial" w:cs="Arial"/>
          <w:sz w:val="20"/>
          <w:szCs w:val="20"/>
        </w:rPr>
      </w:pPr>
      <w:bookmarkStart w:id="8" w:name="_Toc74150255"/>
    </w:p>
    <w:p w14:paraId="7CB7435F" w14:textId="023EE2E9" w:rsidR="00422949" w:rsidRPr="00CE0801" w:rsidRDefault="00860ED5" w:rsidP="00CE0801">
      <w:pPr>
        <w:pStyle w:val="Unterpunkt"/>
        <w:spacing w:after="60" w:line="288" w:lineRule="auto"/>
        <w:ind w:right="142"/>
        <w:rPr>
          <w:rFonts w:ascii="Arial" w:hAnsi="Arial" w:cs="Arial"/>
          <w:sz w:val="20"/>
          <w:szCs w:val="20"/>
        </w:rPr>
      </w:pPr>
      <w:r w:rsidRPr="00CE0801">
        <w:rPr>
          <w:rFonts w:ascii="Arial" w:hAnsi="Arial" w:cs="Arial"/>
          <w:sz w:val="20"/>
          <w:szCs w:val="20"/>
        </w:rPr>
        <w:t>Zone 1: Spielfeld/Innenraum</w:t>
      </w:r>
      <w:bookmarkEnd w:id="8"/>
    </w:p>
    <w:p w14:paraId="2A045146" w14:textId="760789F3" w:rsidR="00422949" w:rsidRPr="00CE0801" w:rsidRDefault="00422949" w:rsidP="00CE0801">
      <w:pPr>
        <w:pStyle w:val="Listenabsatz"/>
        <w:numPr>
          <w:ilvl w:val="0"/>
          <w:numId w:val="32"/>
        </w:numPr>
        <w:spacing w:after="60" w:line="288" w:lineRule="auto"/>
        <w:ind w:right="142"/>
        <w:contextualSpacing w:val="0"/>
        <w:jc w:val="both"/>
        <w:rPr>
          <w:rFonts w:ascii="Arial" w:hAnsi="Arial" w:cs="Arial"/>
          <w:sz w:val="20"/>
          <w:szCs w:val="20"/>
        </w:rPr>
      </w:pPr>
      <w:r w:rsidRPr="00CE0801">
        <w:rPr>
          <w:rFonts w:ascii="Arial" w:hAnsi="Arial" w:cs="Arial"/>
          <w:sz w:val="20"/>
          <w:szCs w:val="20"/>
        </w:rPr>
        <w:t>In Zone 1 (Spielfeld inkl. Spielfeldumrandung und ggf. Laufbahn) befinden sich nur die für den Trainings- und Spielbetrieb notwendigen Personengruppen:</w:t>
      </w:r>
    </w:p>
    <w:p w14:paraId="6FD1869C" w14:textId="77777777" w:rsidR="00643A89" w:rsidRPr="00CE0801" w:rsidRDefault="00643A89" w:rsidP="00CE0801">
      <w:pPr>
        <w:pStyle w:val="Listenabsatz"/>
        <w:numPr>
          <w:ilvl w:val="1"/>
          <w:numId w:val="9"/>
        </w:numPr>
        <w:spacing w:after="60" w:line="288" w:lineRule="auto"/>
        <w:ind w:right="142"/>
        <w:contextualSpacing w:val="0"/>
        <w:jc w:val="both"/>
        <w:rPr>
          <w:rFonts w:ascii="Arial" w:hAnsi="Arial" w:cs="Arial"/>
          <w:sz w:val="20"/>
          <w:szCs w:val="20"/>
        </w:rPr>
        <w:sectPr w:rsidR="00643A89" w:rsidRPr="00CE0801" w:rsidSect="00AC1431">
          <w:type w:val="continuous"/>
          <w:pgSz w:w="11907" w:h="16840"/>
          <w:pgMar w:top="-1843" w:right="708" w:bottom="851" w:left="1134" w:header="567" w:footer="315" w:gutter="0"/>
          <w:paperSrc w:first="1" w:other="1"/>
          <w:cols w:space="720"/>
          <w:docGrid w:linePitch="272"/>
        </w:sectPr>
      </w:pPr>
    </w:p>
    <w:p w14:paraId="58F03322" w14:textId="61909170" w:rsidR="00643A89" w:rsidRPr="00CE0801" w:rsidRDefault="00422949" w:rsidP="00CE0801">
      <w:pPr>
        <w:pStyle w:val="Listenabsatz"/>
        <w:numPr>
          <w:ilvl w:val="1"/>
          <w:numId w:val="9"/>
        </w:numPr>
        <w:spacing w:after="60" w:line="288" w:lineRule="auto"/>
        <w:ind w:right="142"/>
        <w:contextualSpacing w:val="0"/>
        <w:jc w:val="both"/>
        <w:rPr>
          <w:rFonts w:ascii="Arial" w:hAnsi="Arial" w:cs="Arial"/>
          <w:sz w:val="20"/>
          <w:szCs w:val="20"/>
        </w:rPr>
      </w:pPr>
      <w:proofErr w:type="spellStart"/>
      <w:r w:rsidRPr="00CE0801">
        <w:rPr>
          <w:rFonts w:ascii="Arial" w:hAnsi="Arial" w:cs="Arial"/>
          <w:sz w:val="20"/>
          <w:szCs w:val="20"/>
        </w:rPr>
        <w:t>Spieler</w:t>
      </w:r>
      <w:r w:rsidR="004A6B7B">
        <w:rPr>
          <w:rFonts w:ascii="Arial" w:hAnsi="Arial" w:cs="Arial"/>
          <w:sz w:val="20"/>
          <w:szCs w:val="20"/>
        </w:rPr>
        <w:t>:innen</w:t>
      </w:r>
      <w:proofErr w:type="spellEnd"/>
    </w:p>
    <w:p w14:paraId="0586FE6C" w14:textId="02284F88" w:rsidR="00422949" w:rsidRPr="00CE0801" w:rsidRDefault="00422949" w:rsidP="00CE0801">
      <w:pPr>
        <w:pStyle w:val="Listenabsatz"/>
        <w:numPr>
          <w:ilvl w:val="1"/>
          <w:numId w:val="9"/>
        </w:numPr>
        <w:spacing w:after="60" w:line="288" w:lineRule="auto"/>
        <w:ind w:right="142"/>
        <w:contextualSpacing w:val="0"/>
        <w:jc w:val="both"/>
        <w:rPr>
          <w:rFonts w:ascii="Arial" w:hAnsi="Arial" w:cs="Arial"/>
          <w:sz w:val="20"/>
          <w:szCs w:val="20"/>
        </w:rPr>
      </w:pPr>
      <w:proofErr w:type="spellStart"/>
      <w:r w:rsidRPr="00CE0801">
        <w:rPr>
          <w:rFonts w:ascii="Arial" w:hAnsi="Arial" w:cs="Arial"/>
          <w:sz w:val="20"/>
          <w:szCs w:val="20"/>
        </w:rPr>
        <w:t>Trainer</w:t>
      </w:r>
      <w:r w:rsidR="004A6B7B">
        <w:rPr>
          <w:rFonts w:ascii="Arial" w:hAnsi="Arial" w:cs="Arial"/>
          <w:sz w:val="20"/>
          <w:szCs w:val="20"/>
        </w:rPr>
        <w:t>:innen</w:t>
      </w:r>
      <w:proofErr w:type="spellEnd"/>
    </w:p>
    <w:p w14:paraId="26DB377A" w14:textId="1C1E1E49" w:rsidR="00422949" w:rsidRPr="00CE0801" w:rsidRDefault="00422949" w:rsidP="00CE0801">
      <w:pPr>
        <w:pStyle w:val="Listenabsatz"/>
        <w:numPr>
          <w:ilvl w:val="1"/>
          <w:numId w:val="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Funktionsteams</w:t>
      </w:r>
    </w:p>
    <w:p w14:paraId="42EBFD4E" w14:textId="5F7FBFB7" w:rsidR="00422949" w:rsidRPr="00CE0801" w:rsidRDefault="00422949" w:rsidP="00CE0801">
      <w:pPr>
        <w:pStyle w:val="Listenabsatz"/>
        <w:numPr>
          <w:ilvl w:val="1"/>
          <w:numId w:val="9"/>
        </w:numPr>
        <w:spacing w:after="60" w:line="288" w:lineRule="auto"/>
        <w:ind w:right="142"/>
        <w:contextualSpacing w:val="0"/>
        <w:jc w:val="both"/>
        <w:rPr>
          <w:rFonts w:ascii="Arial" w:hAnsi="Arial" w:cs="Arial"/>
          <w:sz w:val="20"/>
          <w:szCs w:val="20"/>
        </w:rPr>
      </w:pPr>
      <w:proofErr w:type="spellStart"/>
      <w:r w:rsidRPr="00CE0801">
        <w:rPr>
          <w:rFonts w:ascii="Arial" w:hAnsi="Arial" w:cs="Arial"/>
          <w:sz w:val="20"/>
          <w:szCs w:val="20"/>
        </w:rPr>
        <w:t>Schiedsrichter</w:t>
      </w:r>
      <w:r w:rsidR="004A6B7B">
        <w:rPr>
          <w:rFonts w:ascii="Arial" w:hAnsi="Arial" w:cs="Arial"/>
          <w:sz w:val="20"/>
          <w:szCs w:val="20"/>
        </w:rPr>
        <w:t>:innen</w:t>
      </w:r>
      <w:proofErr w:type="spellEnd"/>
    </w:p>
    <w:p w14:paraId="72617A8D" w14:textId="27A4235A" w:rsidR="00422949" w:rsidRPr="00CE0801" w:rsidRDefault="00422949" w:rsidP="00CE0801">
      <w:pPr>
        <w:pStyle w:val="Listenabsatz"/>
        <w:numPr>
          <w:ilvl w:val="1"/>
          <w:numId w:val="9"/>
        </w:numPr>
        <w:spacing w:after="60" w:line="288" w:lineRule="auto"/>
        <w:ind w:left="-709" w:right="142"/>
        <w:contextualSpacing w:val="0"/>
        <w:jc w:val="both"/>
        <w:rPr>
          <w:rFonts w:ascii="Arial" w:hAnsi="Arial" w:cs="Arial"/>
          <w:sz w:val="20"/>
          <w:szCs w:val="20"/>
        </w:rPr>
      </w:pPr>
      <w:r w:rsidRPr="00CE0801">
        <w:rPr>
          <w:rFonts w:ascii="Arial" w:hAnsi="Arial" w:cs="Arial"/>
          <w:sz w:val="20"/>
          <w:szCs w:val="20"/>
        </w:rPr>
        <w:t>Sanitäts- und Ordnungsdienst</w:t>
      </w:r>
    </w:p>
    <w:p w14:paraId="713C83EA" w14:textId="7B0F0535" w:rsidR="00643A89" w:rsidRPr="00CE0801" w:rsidRDefault="00643A89" w:rsidP="00CE0801">
      <w:pPr>
        <w:pStyle w:val="Listenabsatz"/>
        <w:numPr>
          <w:ilvl w:val="1"/>
          <w:numId w:val="9"/>
        </w:numPr>
        <w:spacing w:after="60" w:line="288" w:lineRule="auto"/>
        <w:ind w:left="-709" w:right="142"/>
        <w:contextualSpacing w:val="0"/>
        <w:jc w:val="both"/>
        <w:rPr>
          <w:rFonts w:ascii="Arial" w:hAnsi="Arial" w:cs="Arial"/>
          <w:sz w:val="20"/>
          <w:szCs w:val="20"/>
        </w:rPr>
      </w:pPr>
      <w:proofErr w:type="spellStart"/>
      <w:r w:rsidRPr="00CE0801">
        <w:rPr>
          <w:rFonts w:ascii="Arial" w:hAnsi="Arial" w:cs="Arial"/>
          <w:sz w:val="20"/>
          <w:szCs w:val="20"/>
        </w:rPr>
        <w:t>Hygienebeauftragte</w:t>
      </w:r>
      <w:r w:rsidR="004A6B7B">
        <w:rPr>
          <w:rFonts w:ascii="Arial" w:hAnsi="Arial" w:cs="Arial"/>
          <w:sz w:val="20"/>
          <w:szCs w:val="20"/>
        </w:rPr>
        <w:t>:r</w:t>
      </w:r>
      <w:proofErr w:type="spellEnd"/>
    </w:p>
    <w:p w14:paraId="540982A6" w14:textId="0A47B56C" w:rsidR="00422949" w:rsidRPr="00CE0801" w:rsidRDefault="00422949" w:rsidP="00CE0801">
      <w:pPr>
        <w:pStyle w:val="Listenabsatz"/>
        <w:numPr>
          <w:ilvl w:val="1"/>
          <w:numId w:val="9"/>
        </w:numPr>
        <w:spacing w:after="60" w:line="288" w:lineRule="auto"/>
        <w:ind w:left="-709" w:right="142"/>
        <w:contextualSpacing w:val="0"/>
        <w:jc w:val="both"/>
        <w:rPr>
          <w:rFonts w:ascii="Arial" w:hAnsi="Arial" w:cs="Arial"/>
          <w:sz w:val="20"/>
          <w:szCs w:val="20"/>
        </w:rPr>
      </w:pPr>
      <w:proofErr w:type="spellStart"/>
      <w:r w:rsidRPr="00CE0801">
        <w:rPr>
          <w:rFonts w:ascii="Arial" w:hAnsi="Arial" w:cs="Arial"/>
          <w:sz w:val="20"/>
          <w:szCs w:val="20"/>
        </w:rPr>
        <w:t>Medienvertreter</w:t>
      </w:r>
      <w:r w:rsidR="004A6B7B">
        <w:rPr>
          <w:rFonts w:ascii="Arial" w:hAnsi="Arial" w:cs="Arial"/>
          <w:sz w:val="20"/>
          <w:szCs w:val="20"/>
        </w:rPr>
        <w:t>:innen</w:t>
      </w:r>
      <w:proofErr w:type="spellEnd"/>
      <w:r w:rsidRPr="00CE0801">
        <w:rPr>
          <w:rFonts w:ascii="Arial" w:hAnsi="Arial" w:cs="Arial"/>
          <w:sz w:val="20"/>
          <w:szCs w:val="20"/>
        </w:rPr>
        <w:t xml:space="preserve"> (siehe nachfolgende Anmerkung)</w:t>
      </w:r>
    </w:p>
    <w:p w14:paraId="4EA60C21" w14:textId="77777777" w:rsidR="00643A89" w:rsidRPr="00CE0801" w:rsidRDefault="00643A89" w:rsidP="00CE0801">
      <w:pPr>
        <w:pStyle w:val="Listenabsatz"/>
        <w:numPr>
          <w:ilvl w:val="0"/>
          <w:numId w:val="9"/>
        </w:numPr>
        <w:spacing w:after="60" w:line="288" w:lineRule="auto"/>
        <w:ind w:right="142"/>
        <w:contextualSpacing w:val="0"/>
        <w:jc w:val="both"/>
        <w:rPr>
          <w:rFonts w:ascii="Arial" w:hAnsi="Arial" w:cs="Arial"/>
          <w:sz w:val="20"/>
          <w:szCs w:val="20"/>
        </w:rPr>
        <w:sectPr w:rsidR="00643A89" w:rsidRPr="00CE0801" w:rsidSect="00643A89">
          <w:type w:val="continuous"/>
          <w:pgSz w:w="11907" w:h="16840"/>
          <w:pgMar w:top="-1843" w:right="708" w:bottom="851" w:left="1134" w:header="567" w:footer="315" w:gutter="0"/>
          <w:paperSrc w:first="1" w:other="1"/>
          <w:cols w:num="2" w:space="2127"/>
          <w:docGrid w:linePitch="272"/>
        </w:sectPr>
      </w:pPr>
    </w:p>
    <w:p w14:paraId="1323FAF7" w14:textId="5425F147" w:rsidR="00422949" w:rsidRPr="00CE0801" w:rsidRDefault="00422949" w:rsidP="00CE0801">
      <w:pPr>
        <w:pStyle w:val="Listenabsatz"/>
        <w:numPr>
          <w:ilvl w:val="0"/>
          <w:numId w:val="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Falls möglich, sollte die Zone 1 an festgelegten Punkten betreten</w:t>
      </w:r>
      <w:r w:rsidR="003A7AD4" w:rsidRPr="00CE0801">
        <w:rPr>
          <w:rFonts w:ascii="Arial" w:hAnsi="Arial" w:cs="Arial"/>
          <w:sz w:val="20"/>
          <w:szCs w:val="20"/>
        </w:rPr>
        <w:t xml:space="preserve"> </w:t>
      </w:r>
      <w:r w:rsidRPr="00CE0801">
        <w:rPr>
          <w:rFonts w:ascii="Arial" w:hAnsi="Arial" w:cs="Arial"/>
          <w:sz w:val="20"/>
          <w:szCs w:val="20"/>
        </w:rPr>
        <w:t>und verlassen werden.</w:t>
      </w:r>
    </w:p>
    <w:p w14:paraId="7BD75423" w14:textId="59000A68" w:rsidR="00422949" w:rsidRPr="00CE0801" w:rsidRDefault="00422949" w:rsidP="00CE0801">
      <w:pPr>
        <w:pStyle w:val="Listenabsatz"/>
        <w:numPr>
          <w:ilvl w:val="1"/>
          <w:numId w:val="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Hierzu können Wegeführungsmarkierungen für den Weg vom</w:t>
      </w:r>
      <w:r w:rsidR="001D46E0" w:rsidRPr="00CE0801">
        <w:rPr>
          <w:rFonts w:ascii="Arial" w:hAnsi="Arial" w:cs="Arial"/>
          <w:sz w:val="20"/>
          <w:szCs w:val="20"/>
        </w:rPr>
        <w:t xml:space="preserve"> </w:t>
      </w:r>
      <w:r w:rsidRPr="00CE0801">
        <w:rPr>
          <w:rFonts w:ascii="Arial" w:hAnsi="Arial" w:cs="Arial"/>
          <w:sz w:val="20"/>
          <w:szCs w:val="20"/>
        </w:rPr>
        <w:t>Umkleidebereich zum Spielfeld und zurück genutzt werden.</w:t>
      </w:r>
    </w:p>
    <w:p w14:paraId="2B129846" w14:textId="7C07AAC0" w:rsidR="00C2573D" w:rsidRPr="00CE0801" w:rsidRDefault="00422949" w:rsidP="00CE0801">
      <w:pPr>
        <w:pStyle w:val="Listenabsatz"/>
        <w:numPr>
          <w:ilvl w:val="0"/>
          <w:numId w:val="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Sofern </w:t>
      </w:r>
      <w:proofErr w:type="spellStart"/>
      <w:r w:rsidRPr="00CE0801">
        <w:rPr>
          <w:rFonts w:ascii="Arial" w:hAnsi="Arial" w:cs="Arial"/>
          <w:sz w:val="20"/>
          <w:szCs w:val="20"/>
        </w:rPr>
        <w:t>Medienvertreter</w:t>
      </w:r>
      <w:r w:rsidR="004A6B7B">
        <w:rPr>
          <w:rFonts w:ascii="Arial" w:hAnsi="Arial" w:cs="Arial"/>
          <w:sz w:val="20"/>
          <w:szCs w:val="20"/>
        </w:rPr>
        <w:t>:innen</w:t>
      </w:r>
      <w:proofErr w:type="spellEnd"/>
      <w:r w:rsidRPr="00CE0801">
        <w:rPr>
          <w:rFonts w:ascii="Arial" w:hAnsi="Arial" w:cs="Arial"/>
          <w:sz w:val="20"/>
          <w:szCs w:val="20"/>
        </w:rPr>
        <w:t xml:space="preserve"> im Zuge der Arbeitsausführung Zutritt</w:t>
      </w:r>
      <w:r w:rsidR="001D46E0" w:rsidRPr="00CE0801">
        <w:rPr>
          <w:rFonts w:ascii="Arial" w:hAnsi="Arial" w:cs="Arial"/>
          <w:sz w:val="20"/>
          <w:szCs w:val="20"/>
        </w:rPr>
        <w:t xml:space="preserve"> </w:t>
      </w:r>
      <w:r w:rsidRPr="00CE0801">
        <w:rPr>
          <w:rFonts w:ascii="Arial" w:hAnsi="Arial" w:cs="Arial"/>
          <w:sz w:val="20"/>
          <w:szCs w:val="20"/>
        </w:rPr>
        <w:t>benötigen, erfolgt dieser nur nach vorheriger Anmeldung beim</w:t>
      </w:r>
      <w:r w:rsidR="001D46E0" w:rsidRPr="00CE0801">
        <w:rPr>
          <w:rFonts w:ascii="Arial" w:hAnsi="Arial" w:cs="Arial"/>
          <w:sz w:val="20"/>
          <w:szCs w:val="20"/>
        </w:rPr>
        <w:t xml:space="preserve"> </w:t>
      </w:r>
      <w:r w:rsidRPr="00CE0801">
        <w:rPr>
          <w:rFonts w:ascii="Arial" w:hAnsi="Arial" w:cs="Arial"/>
          <w:sz w:val="20"/>
          <w:szCs w:val="20"/>
        </w:rPr>
        <w:t>Heimverein und unter Einhaltung des Mindestabstandes.</w:t>
      </w:r>
    </w:p>
    <w:p w14:paraId="46951C4D" w14:textId="53D34E98" w:rsidR="00860ED5" w:rsidRPr="00CE0801" w:rsidRDefault="00860ED5" w:rsidP="00CE0801">
      <w:pPr>
        <w:pStyle w:val="Unterpunkt"/>
        <w:spacing w:after="60" w:line="288" w:lineRule="auto"/>
        <w:ind w:right="142"/>
        <w:rPr>
          <w:rFonts w:ascii="Arial" w:hAnsi="Arial" w:cs="Arial"/>
          <w:sz w:val="20"/>
          <w:szCs w:val="20"/>
        </w:rPr>
      </w:pPr>
      <w:bookmarkStart w:id="9" w:name="_Toc74150256"/>
      <w:r w:rsidRPr="00CE0801">
        <w:rPr>
          <w:rFonts w:ascii="Arial" w:hAnsi="Arial" w:cs="Arial"/>
          <w:sz w:val="20"/>
          <w:szCs w:val="20"/>
        </w:rPr>
        <w:t>Zone 2: Umkleidebereich</w:t>
      </w:r>
      <w:r w:rsidR="00071A9F" w:rsidRPr="00CE0801">
        <w:rPr>
          <w:rFonts w:ascii="Arial" w:hAnsi="Arial" w:cs="Arial"/>
          <w:sz w:val="20"/>
          <w:szCs w:val="20"/>
        </w:rPr>
        <w:t xml:space="preserve"> </w:t>
      </w:r>
      <w:r w:rsidR="00DB596E" w:rsidRPr="00CE0801">
        <w:rPr>
          <w:rFonts w:ascii="Arial" w:hAnsi="Arial" w:cs="Arial"/>
          <w:sz w:val="20"/>
          <w:szCs w:val="20"/>
        </w:rPr>
        <w:t>(ab Öffnungsstufe 2 erlaubt)</w:t>
      </w:r>
      <w:bookmarkEnd w:id="9"/>
    </w:p>
    <w:p w14:paraId="0A0204A5" w14:textId="6CFB8A64" w:rsidR="00096247" w:rsidRPr="00CE0801" w:rsidRDefault="00096247" w:rsidP="00CE0801">
      <w:pPr>
        <w:pStyle w:val="Listenabsatz"/>
        <w:numPr>
          <w:ilvl w:val="0"/>
          <w:numId w:val="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In Zone 2 (Umkleidebereiche) haben nur die relevanten Personengruppen Zutritt:</w:t>
      </w:r>
    </w:p>
    <w:p w14:paraId="5A794129" w14:textId="77777777" w:rsidR="00643A89" w:rsidRPr="00CE0801" w:rsidRDefault="00643A89" w:rsidP="00CE0801">
      <w:pPr>
        <w:pStyle w:val="Listenabsatz"/>
        <w:numPr>
          <w:ilvl w:val="1"/>
          <w:numId w:val="9"/>
        </w:numPr>
        <w:spacing w:after="60" w:line="288" w:lineRule="auto"/>
        <w:ind w:right="142"/>
        <w:contextualSpacing w:val="0"/>
        <w:jc w:val="both"/>
        <w:rPr>
          <w:rFonts w:ascii="Arial" w:hAnsi="Arial" w:cs="Arial"/>
          <w:sz w:val="20"/>
          <w:szCs w:val="20"/>
        </w:rPr>
        <w:sectPr w:rsidR="00643A89" w:rsidRPr="00CE0801" w:rsidSect="00566E38">
          <w:type w:val="continuous"/>
          <w:pgSz w:w="11907" w:h="16840"/>
          <w:pgMar w:top="-1843" w:right="708" w:bottom="851" w:left="1134" w:header="567" w:footer="315" w:gutter="0"/>
          <w:paperSrc w:first="1" w:other="1"/>
          <w:cols w:space="720"/>
          <w:docGrid w:linePitch="272"/>
        </w:sectPr>
      </w:pPr>
    </w:p>
    <w:p w14:paraId="0A78E086" w14:textId="4D2E82A2" w:rsidR="00096247" w:rsidRPr="00CE0801" w:rsidRDefault="00096247" w:rsidP="00CE0801">
      <w:pPr>
        <w:pStyle w:val="Listenabsatz"/>
        <w:numPr>
          <w:ilvl w:val="1"/>
          <w:numId w:val="9"/>
        </w:numPr>
        <w:spacing w:after="60" w:line="288" w:lineRule="auto"/>
        <w:ind w:right="142"/>
        <w:contextualSpacing w:val="0"/>
        <w:jc w:val="both"/>
        <w:rPr>
          <w:rFonts w:ascii="Arial" w:hAnsi="Arial" w:cs="Arial"/>
          <w:sz w:val="20"/>
          <w:szCs w:val="20"/>
        </w:rPr>
      </w:pPr>
      <w:proofErr w:type="spellStart"/>
      <w:r w:rsidRPr="00CE0801">
        <w:rPr>
          <w:rFonts w:ascii="Arial" w:hAnsi="Arial" w:cs="Arial"/>
          <w:sz w:val="20"/>
          <w:szCs w:val="20"/>
        </w:rPr>
        <w:t>Spieler</w:t>
      </w:r>
      <w:r w:rsidR="004A6B7B">
        <w:rPr>
          <w:rFonts w:ascii="Arial" w:hAnsi="Arial" w:cs="Arial"/>
          <w:sz w:val="20"/>
          <w:szCs w:val="20"/>
        </w:rPr>
        <w:t>:innen</w:t>
      </w:r>
      <w:proofErr w:type="spellEnd"/>
    </w:p>
    <w:p w14:paraId="5A4A1918" w14:textId="0C565680" w:rsidR="00096247" w:rsidRPr="00CE0801" w:rsidRDefault="00096247" w:rsidP="00CE0801">
      <w:pPr>
        <w:pStyle w:val="Listenabsatz"/>
        <w:numPr>
          <w:ilvl w:val="1"/>
          <w:numId w:val="9"/>
        </w:numPr>
        <w:spacing w:after="60" w:line="288" w:lineRule="auto"/>
        <w:ind w:right="142"/>
        <w:contextualSpacing w:val="0"/>
        <w:jc w:val="both"/>
        <w:rPr>
          <w:rFonts w:ascii="Arial" w:hAnsi="Arial" w:cs="Arial"/>
          <w:sz w:val="20"/>
          <w:szCs w:val="20"/>
        </w:rPr>
      </w:pPr>
      <w:proofErr w:type="spellStart"/>
      <w:r w:rsidRPr="00CE0801">
        <w:rPr>
          <w:rFonts w:ascii="Arial" w:hAnsi="Arial" w:cs="Arial"/>
          <w:sz w:val="20"/>
          <w:szCs w:val="20"/>
        </w:rPr>
        <w:t>Trainer</w:t>
      </w:r>
      <w:r w:rsidR="004A6B7B">
        <w:rPr>
          <w:rFonts w:ascii="Arial" w:hAnsi="Arial" w:cs="Arial"/>
          <w:sz w:val="20"/>
          <w:szCs w:val="20"/>
        </w:rPr>
        <w:t>:innen</w:t>
      </w:r>
      <w:proofErr w:type="spellEnd"/>
    </w:p>
    <w:p w14:paraId="67B19232" w14:textId="687A72DA" w:rsidR="00096247" w:rsidRPr="00CE0801" w:rsidRDefault="00096247" w:rsidP="00CE0801">
      <w:pPr>
        <w:pStyle w:val="Listenabsatz"/>
        <w:numPr>
          <w:ilvl w:val="1"/>
          <w:numId w:val="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Funktionsteams</w:t>
      </w:r>
    </w:p>
    <w:p w14:paraId="22427842" w14:textId="67411136" w:rsidR="00096247" w:rsidRPr="00CE0801" w:rsidRDefault="00096247" w:rsidP="00CE0801">
      <w:pPr>
        <w:pStyle w:val="Listenabsatz"/>
        <w:numPr>
          <w:ilvl w:val="1"/>
          <w:numId w:val="9"/>
        </w:numPr>
        <w:spacing w:after="60" w:line="288" w:lineRule="auto"/>
        <w:ind w:left="-709" w:right="142"/>
        <w:contextualSpacing w:val="0"/>
        <w:jc w:val="both"/>
        <w:rPr>
          <w:rFonts w:ascii="Arial" w:hAnsi="Arial" w:cs="Arial"/>
          <w:sz w:val="20"/>
          <w:szCs w:val="20"/>
        </w:rPr>
      </w:pPr>
      <w:proofErr w:type="spellStart"/>
      <w:r w:rsidRPr="00CE0801">
        <w:rPr>
          <w:rFonts w:ascii="Arial" w:hAnsi="Arial" w:cs="Arial"/>
          <w:sz w:val="20"/>
          <w:szCs w:val="20"/>
        </w:rPr>
        <w:t>Schiedsrichter</w:t>
      </w:r>
      <w:r w:rsidR="004A6B7B">
        <w:rPr>
          <w:rFonts w:ascii="Arial" w:hAnsi="Arial" w:cs="Arial"/>
          <w:sz w:val="20"/>
          <w:szCs w:val="20"/>
        </w:rPr>
        <w:t>:innen</w:t>
      </w:r>
      <w:proofErr w:type="spellEnd"/>
    </w:p>
    <w:p w14:paraId="6B0C4B9F" w14:textId="463E44F8" w:rsidR="00096247" w:rsidRPr="00CE0801" w:rsidRDefault="00096247" w:rsidP="00CE0801">
      <w:pPr>
        <w:pStyle w:val="Listenabsatz"/>
        <w:numPr>
          <w:ilvl w:val="1"/>
          <w:numId w:val="9"/>
        </w:numPr>
        <w:spacing w:after="60" w:line="288" w:lineRule="auto"/>
        <w:ind w:left="-709" w:right="142"/>
        <w:contextualSpacing w:val="0"/>
        <w:jc w:val="both"/>
        <w:rPr>
          <w:rFonts w:ascii="Arial" w:hAnsi="Arial" w:cs="Arial"/>
          <w:sz w:val="20"/>
          <w:szCs w:val="20"/>
        </w:rPr>
      </w:pPr>
      <w:proofErr w:type="spellStart"/>
      <w:r w:rsidRPr="00CE0801">
        <w:rPr>
          <w:rFonts w:ascii="Arial" w:hAnsi="Arial" w:cs="Arial"/>
          <w:sz w:val="20"/>
          <w:szCs w:val="20"/>
        </w:rPr>
        <w:t>Hygiene</w:t>
      </w:r>
      <w:r w:rsidR="00643A89" w:rsidRPr="00CE0801">
        <w:rPr>
          <w:rFonts w:ascii="Arial" w:hAnsi="Arial" w:cs="Arial"/>
          <w:sz w:val="20"/>
          <w:szCs w:val="20"/>
        </w:rPr>
        <w:t>beauftragte</w:t>
      </w:r>
      <w:r w:rsidR="004A6B7B">
        <w:rPr>
          <w:rFonts w:ascii="Arial" w:hAnsi="Arial" w:cs="Arial"/>
          <w:sz w:val="20"/>
          <w:szCs w:val="20"/>
        </w:rPr>
        <w:t>:</w:t>
      </w:r>
      <w:r w:rsidR="00643A89" w:rsidRPr="00CE0801">
        <w:rPr>
          <w:rFonts w:ascii="Arial" w:hAnsi="Arial" w:cs="Arial"/>
          <w:sz w:val="20"/>
          <w:szCs w:val="20"/>
        </w:rPr>
        <w:t>r</w:t>
      </w:r>
      <w:proofErr w:type="spellEnd"/>
    </w:p>
    <w:p w14:paraId="4F02D7D5" w14:textId="77777777" w:rsidR="00643A89" w:rsidRPr="00CE0801" w:rsidRDefault="00643A89" w:rsidP="00CE0801">
      <w:pPr>
        <w:pStyle w:val="Listenabsatz"/>
        <w:numPr>
          <w:ilvl w:val="0"/>
          <w:numId w:val="9"/>
        </w:numPr>
        <w:spacing w:after="60" w:line="288" w:lineRule="auto"/>
        <w:ind w:right="142"/>
        <w:contextualSpacing w:val="0"/>
        <w:jc w:val="both"/>
        <w:rPr>
          <w:rFonts w:ascii="Arial" w:hAnsi="Arial" w:cs="Arial"/>
          <w:sz w:val="20"/>
          <w:szCs w:val="20"/>
        </w:rPr>
        <w:sectPr w:rsidR="00643A89" w:rsidRPr="00CE0801" w:rsidSect="00643A89">
          <w:type w:val="continuous"/>
          <w:pgSz w:w="11907" w:h="16840"/>
          <w:pgMar w:top="-1843" w:right="708" w:bottom="851" w:left="1134" w:header="567" w:footer="315" w:gutter="0"/>
          <w:paperSrc w:first="1" w:other="1"/>
          <w:cols w:num="2" w:space="2127"/>
          <w:docGrid w:linePitch="272"/>
        </w:sectPr>
      </w:pPr>
    </w:p>
    <w:p w14:paraId="09CF48F4" w14:textId="58A5F8DB" w:rsidR="00096247" w:rsidRPr="00CE0801" w:rsidRDefault="00F14330" w:rsidP="00CE0801">
      <w:pPr>
        <w:pStyle w:val="Listenabsatz"/>
        <w:numPr>
          <w:ilvl w:val="0"/>
          <w:numId w:val="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Sicherheitsabstand muss immer eingehalten werden, es besteht Pflicht zum Tragen von medizinischen Masken (Ausnahme unter der Dusche)</w:t>
      </w:r>
    </w:p>
    <w:p w14:paraId="7BAC73FD" w14:textId="70D8AA49" w:rsidR="00096247" w:rsidRPr="00CE0801" w:rsidRDefault="00DB596E" w:rsidP="00CE0801">
      <w:pPr>
        <w:pStyle w:val="Listenabsatz"/>
        <w:numPr>
          <w:ilvl w:val="0"/>
          <w:numId w:val="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Die Nutzung sollte mit der Kommune explizit abgestimmt werden, es herrscht erhöhtes Quarantäne-Risiko bei Nutzung der Innenräume</w:t>
      </w:r>
    </w:p>
    <w:p w14:paraId="7775E4DA" w14:textId="19B42222" w:rsidR="00860ED5" w:rsidRPr="00CE0801" w:rsidRDefault="00096247" w:rsidP="00CE0801">
      <w:pPr>
        <w:pStyle w:val="Unterpunkt"/>
        <w:spacing w:after="60" w:line="288" w:lineRule="auto"/>
        <w:ind w:right="142"/>
        <w:rPr>
          <w:rFonts w:ascii="Arial" w:hAnsi="Arial" w:cs="Arial"/>
          <w:sz w:val="20"/>
          <w:szCs w:val="20"/>
        </w:rPr>
      </w:pPr>
      <w:bookmarkStart w:id="10" w:name="_Toc74150257"/>
      <w:r w:rsidRPr="00CE0801">
        <w:rPr>
          <w:rFonts w:ascii="Arial" w:hAnsi="Arial" w:cs="Arial"/>
          <w:sz w:val="20"/>
          <w:szCs w:val="20"/>
        </w:rPr>
        <w:t>Z</w:t>
      </w:r>
      <w:r w:rsidR="00860ED5" w:rsidRPr="00CE0801">
        <w:rPr>
          <w:rFonts w:ascii="Arial" w:hAnsi="Arial" w:cs="Arial"/>
          <w:sz w:val="20"/>
          <w:szCs w:val="20"/>
        </w:rPr>
        <w:t>one 3: Zuschauerbereich</w:t>
      </w:r>
      <w:bookmarkEnd w:id="10"/>
    </w:p>
    <w:p w14:paraId="46147749" w14:textId="7593F619" w:rsidR="00162E3F" w:rsidRPr="00CE0801" w:rsidRDefault="00162E3F" w:rsidP="00CE0801">
      <w:pPr>
        <w:pStyle w:val="Listenabsatz"/>
        <w:numPr>
          <w:ilvl w:val="0"/>
          <w:numId w:val="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Die Zone 3 „</w:t>
      </w:r>
      <w:r w:rsidR="00ED2FC6" w:rsidRPr="00CE0801">
        <w:rPr>
          <w:rFonts w:ascii="Arial" w:hAnsi="Arial" w:cs="Arial"/>
          <w:sz w:val="20"/>
          <w:szCs w:val="20"/>
        </w:rPr>
        <w:t>Zuschauer</w:t>
      </w:r>
      <w:r w:rsidRPr="00CE0801">
        <w:rPr>
          <w:rFonts w:ascii="Arial" w:hAnsi="Arial" w:cs="Arial"/>
          <w:sz w:val="20"/>
          <w:szCs w:val="20"/>
        </w:rPr>
        <w:t>bereich“ bezeichnet sämtliche Bereiche der Sportstätte, die frei zugänglich und unter freiem Himmel (Ausnahme Überdachungen) sind.</w:t>
      </w:r>
    </w:p>
    <w:p w14:paraId="07E0FB1F" w14:textId="5DE8BDB3" w:rsidR="00162E3F" w:rsidRPr="00CE0801" w:rsidRDefault="00162E3F" w:rsidP="00CE0801">
      <w:pPr>
        <w:pStyle w:val="Listenabsatz"/>
        <w:numPr>
          <w:ilvl w:val="0"/>
          <w:numId w:val="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Es ist dafür Sorge zu tragen, dass alle Personen in Zone 3 die Sportstätte über einen/mehrere offizielle Eingänge betreten, sodass im Rahmen des Spielbetriebs die anwesende Gesamtpersonenanzahl stets bekannt ist. </w:t>
      </w:r>
      <w:r w:rsidRPr="00CE0801">
        <w:rPr>
          <w:rFonts w:ascii="Arial" w:hAnsi="Arial" w:cs="Arial"/>
          <w:i/>
          <w:iCs/>
          <w:sz w:val="20"/>
          <w:szCs w:val="20"/>
        </w:rPr>
        <w:t>Weitere Informationen dazu finden Sie im Kapitel „</w:t>
      </w:r>
      <w:proofErr w:type="spellStart"/>
      <w:r w:rsidRPr="00CE0801">
        <w:rPr>
          <w:rFonts w:ascii="Arial" w:hAnsi="Arial" w:cs="Arial"/>
          <w:i/>
          <w:iCs/>
          <w:sz w:val="20"/>
          <w:szCs w:val="20"/>
        </w:rPr>
        <w:t>Zuschauer</w:t>
      </w:r>
      <w:r w:rsidR="004A6B7B">
        <w:rPr>
          <w:rFonts w:ascii="Arial" w:hAnsi="Arial" w:cs="Arial"/>
          <w:sz w:val="20"/>
          <w:szCs w:val="20"/>
        </w:rPr>
        <w:t>:</w:t>
      </w:r>
      <w:r w:rsidR="004A6B7B" w:rsidRPr="003B0FCA">
        <w:rPr>
          <w:rFonts w:ascii="Arial" w:hAnsi="Arial" w:cs="Arial"/>
          <w:i/>
          <w:sz w:val="20"/>
          <w:szCs w:val="20"/>
        </w:rPr>
        <w:t>innen</w:t>
      </w:r>
      <w:proofErr w:type="spellEnd"/>
      <w:r w:rsidRPr="00CE0801">
        <w:rPr>
          <w:rFonts w:ascii="Arial" w:hAnsi="Arial" w:cs="Arial"/>
          <w:i/>
          <w:iCs/>
          <w:sz w:val="20"/>
          <w:szCs w:val="20"/>
        </w:rPr>
        <w:t>“.</w:t>
      </w:r>
      <w:r w:rsidRPr="00CE0801">
        <w:rPr>
          <w:rFonts w:ascii="Arial" w:hAnsi="Arial" w:cs="Arial"/>
          <w:sz w:val="20"/>
          <w:szCs w:val="20"/>
        </w:rPr>
        <w:t xml:space="preserve"> </w:t>
      </w:r>
    </w:p>
    <w:p w14:paraId="05E656A9" w14:textId="77777777" w:rsidR="00162E3F" w:rsidRPr="00CE0801" w:rsidRDefault="00162E3F" w:rsidP="00CE0801">
      <w:pPr>
        <w:pStyle w:val="Listenabsatz"/>
        <w:numPr>
          <w:ilvl w:val="0"/>
          <w:numId w:val="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Sofern die Sportstätte es zulässt, empfiehlt sich die Trennung von Zu- und Ausgangsbereichen.</w:t>
      </w:r>
    </w:p>
    <w:p w14:paraId="114DA6B6" w14:textId="709734E8" w:rsidR="00162E3F" w:rsidRPr="00CE0801" w:rsidRDefault="00162E3F" w:rsidP="00CE0801">
      <w:pPr>
        <w:pStyle w:val="Listenabsatz"/>
        <w:numPr>
          <w:ilvl w:val="0"/>
          <w:numId w:val="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Das Auf-/Anbringen von Markierungen unterstützt bei der Einhaltung des Abstandsgebots:</w:t>
      </w:r>
    </w:p>
    <w:p w14:paraId="6B015800" w14:textId="3040F0B7" w:rsidR="00162E3F" w:rsidRPr="00CE0801" w:rsidRDefault="00162E3F" w:rsidP="00CE0801">
      <w:pPr>
        <w:pStyle w:val="Listenabsatz"/>
        <w:numPr>
          <w:ilvl w:val="1"/>
          <w:numId w:val="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Zugangsbereich mit Ein- und Ausgangsspuren sowie Abstandsmarkierungen</w:t>
      </w:r>
    </w:p>
    <w:p w14:paraId="2D99E792" w14:textId="379A1289" w:rsidR="00162E3F" w:rsidRPr="00CE0801" w:rsidRDefault="00162E3F" w:rsidP="00CE0801">
      <w:pPr>
        <w:pStyle w:val="Listenabsatz"/>
        <w:numPr>
          <w:ilvl w:val="1"/>
          <w:numId w:val="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Spuren zur Wegeführung auf der Sportanlage</w:t>
      </w:r>
    </w:p>
    <w:p w14:paraId="0455915A" w14:textId="5A12BE4B" w:rsidR="00162E3F" w:rsidRPr="00CE0801" w:rsidRDefault="00162E3F" w:rsidP="00CE0801">
      <w:pPr>
        <w:pStyle w:val="Listenabsatz"/>
        <w:numPr>
          <w:ilvl w:val="1"/>
          <w:numId w:val="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Abstandsmarkierungen auf den Plätzen der Zuschauer</w:t>
      </w:r>
    </w:p>
    <w:p w14:paraId="61B5DDD8" w14:textId="6F848182" w:rsidR="00162E3F" w:rsidRPr="00CE0801" w:rsidRDefault="00162E3F" w:rsidP="00CE0801">
      <w:pPr>
        <w:pStyle w:val="Listenabsatz"/>
        <w:numPr>
          <w:ilvl w:val="1"/>
          <w:numId w:val="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Abstandsmarkierungen bei </w:t>
      </w:r>
      <w:r w:rsidR="00F14330" w:rsidRPr="00CE0801">
        <w:rPr>
          <w:rFonts w:ascii="Arial" w:hAnsi="Arial" w:cs="Arial"/>
          <w:sz w:val="20"/>
          <w:szCs w:val="20"/>
        </w:rPr>
        <w:t>Bewirtung</w:t>
      </w:r>
    </w:p>
    <w:p w14:paraId="12366971" w14:textId="1B0BBB68" w:rsidR="00162E3F" w:rsidRPr="00CE0801" w:rsidRDefault="00162E3F" w:rsidP="00CE0801">
      <w:pPr>
        <w:pStyle w:val="Listenabsatz"/>
        <w:numPr>
          <w:ilvl w:val="0"/>
          <w:numId w:val="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Unterstützende Schilder/Plakate helfen bei der dauerhaften Einhaltung der Hygieneregeln.</w:t>
      </w:r>
    </w:p>
    <w:p w14:paraId="046BBBC7" w14:textId="77777777" w:rsidR="00F14330" w:rsidRPr="00CE0801" w:rsidRDefault="00F14330" w:rsidP="00CE0801">
      <w:pPr>
        <w:spacing w:after="60" w:line="288" w:lineRule="auto"/>
        <w:ind w:left="360" w:right="142"/>
        <w:jc w:val="both"/>
        <w:rPr>
          <w:rFonts w:ascii="Arial" w:hAnsi="Arial" w:cs="Arial"/>
          <w:sz w:val="20"/>
          <w:szCs w:val="20"/>
        </w:rPr>
      </w:pPr>
    </w:p>
    <w:p w14:paraId="113392EA" w14:textId="552841A8" w:rsidR="000C0E69" w:rsidRPr="00CE0801" w:rsidRDefault="00162E3F" w:rsidP="00CE0801">
      <w:pPr>
        <w:spacing w:after="60" w:line="288" w:lineRule="auto"/>
        <w:ind w:left="360" w:right="142"/>
        <w:jc w:val="both"/>
        <w:rPr>
          <w:rFonts w:ascii="Arial" w:hAnsi="Arial" w:cs="Arial"/>
          <w:sz w:val="20"/>
          <w:szCs w:val="20"/>
        </w:rPr>
      </w:pPr>
      <w:r w:rsidRPr="00CE0801">
        <w:rPr>
          <w:rFonts w:ascii="Arial" w:hAnsi="Arial" w:cs="Arial"/>
          <w:sz w:val="20"/>
          <w:szCs w:val="20"/>
        </w:rPr>
        <w:t>Sämtliche Bereiche der Sportstätte, die nicht unter die genannten Zonen fallen (z.B. Gesellschafts- und Gemeinschaftsräume, Gastronomiebereiche), sind separat zu betrachten und auf Grundlage der lokal gültigen behördlichen Verordnungen zu betreiben.</w:t>
      </w:r>
    </w:p>
    <w:p w14:paraId="60B40BAF" w14:textId="77777777" w:rsidR="000C0E69" w:rsidRPr="00CE0801" w:rsidRDefault="000C0E69" w:rsidP="00CE0801">
      <w:pPr>
        <w:spacing w:after="60" w:line="288" w:lineRule="auto"/>
        <w:ind w:right="142"/>
        <w:jc w:val="both"/>
        <w:rPr>
          <w:rFonts w:ascii="Arial" w:hAnsi="Arial" w:cs="Arial"/>
          <w:sz w:val="20"/>
          <w:szCs w:val="20"/>
        </w:rPr>
      </w:pPr>
    </w:p>
    <w:p w14:paraId="43D3F4E1" w14:textId="32DEF620" w:rsidR="000C0E69" w:rsidRPr="00CE0801" w:rsidRDefault="00844B0E" w:rsidP="00CE0801">
      <w:pPr>
        <w:pStyle w:val="Kapitel"/>
        <w:spacing w:after="60" w:line="288" w:lineRule="auto"/>
        <w:ind w:right="142"/>
        <w:rPr>
          <w:rFonts w:ascii="Arial" w:hAnsi="Arial" w:cs="Arial"/>
          <w:sz w:val="20"/>
          <w:szCs w:val="20"/>
        </w:rPr>
      </w:pPr>
      <w:bookmarkStart w:id="11" w:name="_Toc74150258"/>
      <w:r>
        <w:rPr>
          <w:rFonts w:ascii="Arial" w:hAnsi="Arial" w:cs="Arial"/>
          <w:sz w:val="20"/>
          <w:szCs w:val="20"/>
        </w:rPr>
        <w:lastRenderedPageBreak/>
        <w:t xml:space="preserve">Zusätzliche </w:t>
      </w:r>
      <w:r w:rsidR="006542C0" w:rsidRPr="00CE0801">
        <w:rPr>
          <w:rFonts w:ascii="Arial" w:hAnsi="Arial" w:cs="Arial"/>
          <w:sz w:val="20"/>
          <w:szCs w:val="20"/>
        </w:rPr>
        <w:t>Maßnahmen</w:t>
      </w:r>
      <w:r w:rsidR="000C0E69" w:rsidRPr="00CE0801">
        <w:rPr>
          <w:rFonts w:ascii="Arial" w:hAnsi="Arial" w:cs="Arial"/>
          <w:sz w:val="20"/>
          <w:szCs w:val="20"/>
        </w:rPr>
        <w:t xml:space="preserve"> für den Trainingsbetrieb</w:t>
      </w:r>
      <w:bookmarkEnd w:id="11"/>
    </w:p>
    <w:p w14:paraId="609F2EB0" w14:textId="77777777" w:rsidR="00844B0E" w:rsidRDefault="00844B0E" w:rsidP="00CE0801">
      <w:pPr>
        <w:pStyle w:val="Unterpunkt"/>
        <w:spacing w:after="60" w:line="288" w:lineRule="auto"/>
        <w:ind w:right="142"/>
        <w:rPr>
          <w:rFonts w:ascii="Arial" w:hAnsi="Arial" w:cs="Arial"/>
          <w:sz w:val="20"/>
          <w:szCs w:val="20"/>
        </w:rPr>
      </w:pPr>
      <w:bookmarkStart w:id="12" w:name="_Toc74150259"/>
    </w:p>
    <w:p w14:paraId="4C32B020" w14:textId="1C400F7F" w:rsidR="00F7024A" w:rsidRPr="00CE0801" w:rsidRDefault="00F14330" w:rsidP="00CE0801">
      <w:pPr>
        <w:pStyle w:val="Unterpunkt"/>
        <w:spacing w:after="60" w:line="288" w:lineRule="auto"/>
        <w:ind w:right="142"/>
        <w:rPr>
          <w:rFonts w:ascii="Arial" w:hAnsi="Arial" w:cs="Arial"/>
          <w:sz w:val="20"/>
          <w:szCs w:val="20"/>
        </w:rPr>
      </w:pPr>
      <w:r w:rsidRPr="00CE0801">
        <w:rPr>
          <w:rFonts w:ascii="Arial" w:hAnsi="Arial" w:cs="Arial"/>
          <w:sz w:val="20"/>
          <w:szCs w:val="20"/>
        </w:rPr>
        <w:t xml:space="preserve">Zusätzlich zu </w:t>
      </w:r>
      <w:r w:rsidRPr="00CE0801">
        <w:rPr>
          <w:rFonts w:ascii="Arial" w:hAnsi="Arial" w:cs="Arial"/>
          <w:i/>
          <w:sz w:val="20"/>
          <w:szCs w:val="20"/>
        </w:rPr>
        <w:t>Allgemeine Vorgaben</w:t>
      </w:r>
      <w:r w:rsidRPr="00CE0801">
        <w:rPr>
          <w:rFonts w:ascii="Arial" w:hAnsi="Arial" w:cs="Arial"/>
          <w:sz w:val="20"/>
          <w:szCs w:val="20"/>
        </w:rPr>
        <w:t xml:space="preserve"> gilt:</w:t>
      </w:r>
      <w:bookmarkEnd w:id="12"/>
    </w:p>
    <w:p w14:paraId="4F9B8C3F" w14:textId="72D7441B" w:rsidR="00F7024A" w:rsidRPr="00CE0801" w:rsidRDefault="00F7024A" w:rsidP="00CE0801">
      <w:pPr>
        <w:pStyle w:val="Listenabsatz"/>
        <w:numPr>
          <w:ilvl w:val="0"/>
          <w:numId w:val="4"/>
        </w:numPr>
        <w:spacing w:after="60" w:line="288" w:lineRule="auto"/>
        <w:ind w:right="142"/>
        <w:contextualSpacing w:val="0"/>
        <w:jc w:val="both"/>
        <w:rPr>
          <w:rFonts w:ascii="Arial" w:hAnsi="Arial" w:cs="Arial"/>
          <w:sz w:val="20"/>
          <w:szCs w:val="20"/>
        </w:rPr>
      </w:pPr>
      <w:proofErr w:type="spellStart"/>
      <w:r w:rsidRPr="00CE0801">
        <w:rPr>
          <w:rFonts w:ascii="Arial" w:hAnsi="Arial" w:cs="Arial"/>
          <w:sz w:val="20"/>
          <w:szCs w:val="20"/>
        </w:rPr>
        <w:t>Trainer</w:t>
      </w:r>
      <w:r w:rsidR="004A6B7B">
        <w:rPr>
          <w:rFonts w:ascii="Arial" w:hAnsi="Arial" w:cs="Arial"/>
          <w:sz w:val="20"/>
          <w:szCs w:val="20"/>
        </w:rPr>
        <w:t>:innen</w:t>
      </w:r>
      <w:proofErr w:type="spellEnd"/>
      <w:r w:rsidRPr="00CE0801">
        <w:rPr>
          <w:rFonts w:ascii="Arial" w:hAnsi="Arial" w:cs="Arial"/>
          <w:sz w:val="20"/>
          <w:szCs w:val="20"/>
        </w:rPr>
        <w:t xml:space="preserve"> und </w:t>
      </w:r>
      <w:proofErr w:type="spellStart"/>
      <w:r w:rsidRPr="00CE0801">
        <w:rPr>
          <w:rFonts w:ascii="Arial" w:hAnsi="Arial" w:cs="Arial"/>
          <w:sz w:val="20"/>
          <w:szCs w:val="20"/>
        </w:rPr>
        <w:t>Vereinsmitarbeiter</w:t>
      </w:r>
      <w:r w:rsidR="004A6B7B">
        <w:rPr>
          <w:rFonts w:ascii="Arial" w:hAnsi="Arial" w:cs="Arial"/>
          <w:sz w:val="20"/>
          <w:szCs w:val="20"/>
        </w:rPr>
        <w:t>:innen</w:t>
      </w:r>
      <w:proofErr w:type="spellEnd"/>
      <w:r w:rsidRPr="00CE0801">
        <w:rPr>
          <w:rFonts w:ascii="Arial" w:hAnsi="Arial" w:cs="Arial"/>
          <w:sz w:val="20"/>
          <w:szCs w:val="20"/>
        </w:rPr>
        <w:t xml:space="preserve"> informieren die Trainingsgruppen über die geltenden allgemeinen Sicherheits- und Hygienevorschriften.</w:t>
      </w:r>
    </w:p>
    <w:p w14:paraId="1D6037D0" w14:textId="4914694E" w:rsidR="00F7024A" w:rsidRPr="00CE0801" w:rsidRDefault="00F7024A" w:rsidP="00CE0801">
      <w:pPr>
        <w:pStyle w:val="Listenabsatz"/>
        <w:numPr>
          <w:ilvl w:val="0"/>
          <w:numId w:val="4"/>
        </w:numPr>
        <w:spacing w:after="60" w:line="288" w:lineRule="auto"/>
        <w:ind w:right="142"/>
        <w:contextualSpacing w:val="0"/>
        <w:jc w:val="both"/>
        <w:rPr>
          <w:rFonts w:ascii="Arial" w:hAnsi="Arial" w:cs="Arial"/>
          <w:sz w:val="20"/>
          <w:szCs w:val="20"/>
        </w:rPr>
      </w:pPr>
      <w:r w:rsidRPr="00CE0801">
        <w:rPr>
          <w:rFonts w:ascii="Arial" w:hAnsi="Arial" w:cs="Arial"/>
          <w:sz w:val="20"/>
          <w:szCs w:val="20"/>
        </w:rPr>
        <w:t>Den Anweisungen der Verantwortlichen (</w:t>
      </w:r>
      <w:proofErr w:type="spellStart"/>
      <w:r w:rsidRPr="00CE0801">
        <w:rPr>
          <w:rFonts w:ascii="Arial" w:hAnsi="Arial" w:cs="Arial"/>
          <w:sz w:val="20"/>
          <w:szCs w:val="20"/>
        </w:rPr>
        <w:t>Trainer</w:t>
      </w:r>
      <w:r w:rsidR="004A6B7B">
        <w:rPr>
          <w:rFonts w:ascii="Arial" w:hAnsi="Arial" w:cs="Arial"/>
          <w:sz w:val="20"/>
          <w:szCs w:val="20"/>
        </w:rPr>
        <w:t>:innen</w:t>
      </w:r>
      <w:proofErr w:type="spellEnd"/>
      <w:r w:rsidRPr="00CE0801">
        <w:rPr>
          <w:rFonts w:ascii="Arial" w:hAnsi="Arial" w:cs="Arial"/>
          <w:sz w:val="20"/>
          <w:szCs w:val="20"/>
        </w:rPr>
        <w:t xml:space="preserve"> und </w:t>
      </w:r>
      <w:proofErr w:type="spellStart"/>
      <w:r w:rsidRPr="00CE0801">
        <w:rPr>
          <w:rFonts w:ascii="Arial" w:hAnsi="Arial" w:cs="Arial"/>
          <w:sz w:val="20"/>
          <w:szCs w:val="20"/>
        </w:rPr>
        <w:t>Vereinsmitarbeiter</w:t>
      </w:r>
      <w:r w:rsidR="004A6B7B">
        <w:rPr>
          <w:rFonts w:ascii="Arial" w:hAnsi="Arial" w:cs="Arial"/>
          <w:sz w:val="20"/>
          <w:szCs w:val="20"/>
        </w:rPr>
        <w:t>:innen</w:t>
      </w:r>
      <w:proofErr w:type="spellEnd"/>
      <w:r w:rsidRPr="00CE0801">
        <w:rPr>
          <w:rFonts w:ascii="Arial" w:hAnsi="Arial" w:cs="Arial"/>
          <w:sz w:val="20"/>
          <w:szCs w:val="20"/>
        </w:rPr>
        <w:t>) zur Nutzung des Sportgeländes ist Folge zu leisten.</w:t>
      </w:r>
    </w:p>
    <w:p w14:paraId="0F49E1C2" w14:textId="5B39BEC3" w:rsidR="00F7024A" w:rsidRPr="00CE0801" w:rsidRDefault="00F7024A" w:rsidP="00CE0801">
      <w:pPr>
        <w:pStyle w:val="Listenabsatz"/>
        <w:numPr>
          <w:ilvl w:val="0"/>
          <w:numId w:val="4"/>
        </w:numPr>
        <w:spacing w:after="60" w:line="288" w:lineRule="auto"/>
        <w:ind w:right="142"/>
        <w:contextualSpacing w:val="0"/>
        <w:jc w:val="both"/>
        <w:rPr>
          <w:rFonts w:ascii="Arial" w:hAnsi="Arial" w:cs="Arial"/>
          <w:sz w:val="20"/>
          <w:szCs w:val="20"/>
        </w:rPr>
      </w:pPr>
      <w:r w:rsidRPr="00CE0801">
        <w:rPr>
          <w:rFonts w:ascii="Arial" w:hAnsi="Arial" w:cs="Arial"/>
          <w:sz w:val="20"/>
          <w:szCs w:val="20"/>
        </w:rPr>
        <w:t>Eine rechtzeitige Rückmeldung (spätestens ein Tag vor dem Training), ob man am Training teilnehmen kann, ist zu empfehlen, um eine bestmögliche Trainingsplanung zu ermöglichen, zumal die Gruppeneinteilung vorgenommen werden muss.</w:t>
      </w:r>
    </w:p>
    <w:p w14:paraId="5104470B" w14:textId="341D027F" w:rsidR="00CF685E" w:rsidRPr="00CE0801" w:rsidRDefault="00CF685E" w:rsidP="00CE0801">
      <w:pPr>
        <w:pStyle w:val="Listenabsatz"/>
        <w:numPr>
          <w:ilvl w:val="0"/>
          <w:numId w:val="6"/>
        </w:numPr>
        <w:spacing w:after="60" w:line="288" w:lineRule="auto"/>
        <w:contextualSpacing w:val="0"/>
        <w:jc w:val="both"/>
        <w:rPr>
          <w:rFonts w:ascii="Arial" w:hAnsi="Arial" w:cs="Arial"/>
          <w:sz w:val="20"/>
          <w:szCs w:val="20"/>
        </w:rPr>
      </w:pPr>
      <w:r w:rsidRPr="00CE0801">
        <w:rPr>
          <w:rFonts w:ascii="Arial" w:hAnsi="Arial" w:cs="Arial"/>
          <w:sz w:val="20"/>
          <w:szCs w:val="20"/>
        </w:rPr>
        <w:t>Die maximale Gruppengrößen gemäß Coro</w:t>
      </w:r>
      <w:r w:rsidR="009D5F54">
        <w:rPr>
          <w:rFonts w:ascii="Arial" w:hAnsi="Arial" w:cs="Arial"/>
          <w:sz w:val="20"/>
          <w:szCs w:val="20"/>
        </w:rPr>
        <w:t>na-Verordnung sind zu beachten</w:t>
      </w:r>
    </w:p>
    <w:p w14:paraId="0B80839F" w14:textId="36530836" w:rsidR="00CF685E" w:rsidRPr="00CE0801" w:rsidRDefault="009D5F54" w:rsidP="00CE0801">
      <w:pPr>
        <w:pStyle w:val="Listenabsatz"/>
        <w:numPr>
          <w:ilvl w:val="0"/>
          <w:numId w:val="6"/>
        </w:numPr>
        <w:spacing w:after="60" w:line="288" w:lineRule="auto"/>
        <w:contextualSpacing w:val="0"/>
        <w:jc w:val="both"/>
        <w:rPr>
          <w:rFonts w:ascii="Arial" w:hAnsi="Arial" w:cs="Arial"/>
          <w:sz w:val="20"/>
          <w:szCs w:val="20"/>
        </w:rPr>
      </w:pPr>
      <w:r>
        <w:rPr>
          <w:rFonts w:ascii="Arial" w:hAnsi="Arial" w:cs="Arial"/>
          <w:sz w:val="20"/>
          <w:szCs w:val="20"/>
        </w:rPr>
        <w:t>S</w:t>
      </w:r>
      <w:r w:rsidR="00CF685E" w:rsidRPr="00CE0801">
        <w:rPr>
          <w:rFonts w:ascii="Arial" w:hAnsi="Arial" w:cs="Arial"/>
          <w:sz w:val="20"/>
          <w:szCs w:val="20"/>
        </w:rPr>
        <w:t xml:space="preserve">ofern die Kontaktdaten in der Vereinsverwaltung vorliegen, genügt zur Datenerfassung eine Liste der Anwesenden, die vier Wochen aufbewahrt werden muss </w:t>
      </w:r>
    </w:p>
    <w:p w14:paraId="1A94BB77" w14:textId="62C8DF89" w:rsidR="00F7024A" w:rsidRPr="00CE0801" w:rsidRDefault="00CE0801" w:rsidP="00CE0801">
      <w:pPr>
        <w:spacing w:after="60" w:line="288" w:lineRule="auto"/>
        <w:ind w:right="142"/>
        <w:jc w:val="both"/>
        <w:rPr>
          <w:rFonts w:ascii="Arial" w:hAnsi="Arial" w:cs="Arial"/>
          <w:b/>
          <w:bCs/>
          <w:sz w:val="20"/>
          <w:szCs w:val="20"/>
        </w:rPr>
      </w:pPr>
      <w:r>
        <w:rPr>
          <w:rFonts w:ascii="Arial" w:hAnsi="Arial" w:cs="Arial"/>
          <w:b/>
          <w:bCs/>
          <w:sz w:val="20"/>
          <w:szCs w:val="20"/>
        </w:rPr>
        <w:t>An- und Abreise</w:t>
      </w:r>
    </w:p>
    <w:p w14:paraId="39E08F4B" w14:textId="0AE6371E" w:rsidR="002328E0" w:rsidRPr="00CE0801" w:rsidRDefault="00F7024A" w:rsidP="00CE0801">
      <w:pPr>
        <w:pStyle w:val="Listenabsatz"/>
        <w:numPr>
          <w:ilvl w:val="0"/>
          <w:numId w:val="5"/>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Die Ankunft am Sportgelände ist so zu planen, dass keine längeren Aufenthaltszeiten entstehen. </w:t>
      </w:r>
    </w:p>
    <w:p w14:paraId="3CDD23C9" w14:textId="5FC9B427" w:rsidR="00CF685E" w:rsidRPr="00CE0801" w:rsidRDefault="00CF685E" w:rsidP="00CE0801">
      <w:pPr>
        <w:pStyle w:val="Listenabsatz"/>
        <w:numPr>
          <w:ilvl w:val="0"/>
          <w:numId w:val="5"/>
        </w:numPr>
        <w:spacing w:after="60" w:line="288" w:lineRule="auto"/>
        <w:ind w:right="142"/>
        <w:contextualSpacing w:val="0"/>
        <w:jc w:val="both"/>
        <w:rPr>
          <w:rFonts w:ascii="Arial" w:hAnsi="Arial" w:cs="Arial"/>
          <w:sz w:val="20"/>
          <w:szCs w:val="20"/>
        </w:rPr>
      </w:pPr>
      <w:r w:rsidRPr="00CE0801">
        <w:rPr>
          <w:rFonts w:ascii="Arial" w:hAnsi="Arial" w:cs="Arial"/>
          <w:sz w:val="20"/>
          <w:szCs w:val="20"/>
        </w:rPr>
        <w:t>Bestenfalls umgezogen auf dem Sportgelände erscheinen</w:t>
      </w:r>
    </w:p>
    <w:p w14:paraId="6FBCC321" w14:textId="5172BD9A" w:rsidR="00F7024A" w:rsidRPr="00CE0801" w:rsidRDefault="00F7024A" w:rsidP="00CE0801">
      <w:pPr>
        <w:spacing w:after="60" w:line="288" w:lineRule="auto"/>
        <w:ind w:right="142"/>
        <w:jc w:val="both"/>
        <w:rPr>
          <w:rFonts w:ascii="Arial" w:hAnsi="Arial" w:cs="Arial"/>
          <w:b/>
          <w:bCs/>
          <w:sz w:val="20"/>
          <w:szCs w:val="20"/>
        </w:rPr>
      </w:pPr>
      <w:r w:rsidRPr="00CE0801">
        <w:rPr>
          <w:rFonts w:ascii="Arial" w:hAnsi="Arial" w:cs="Arial"/>
          <w:b/>
          <w:bCs/>
          <w:sz w:val="20"/>
          <w:szCs w:val="20"/>
        </w:rPr>
        <w:t>Auf dem Spielfeld</w:t>
      </w:r>
    </w:p>
    <w:p w14:paraId="72A5C371" w14:textId="78D95E46" w:rsidR="00CF685E" w:rsidRPr="00CE0801" w:rsidRDefault="00CF685E" w:rsidP="00CE0801">
      <w:pPr>
        <w:pStyle w:val="Listenabsatz"/>
        <w:numPr>
          <w:ilvl w:val="0"/>
          <w:numId w:val="6"/>
        </w:numPr>
        <w:spacing w:after="60" w:line="288" w:lineRule="auto"/>
        <w:contextualSpacing w:val="0"/>
        <w:jc w:val="both"/>
        <w:rPr>
          <w:rFonts w:ascii="Arial" w:hAnsi="Arial" w:cs="Arial"/>
          <w:sz w:val="20"/>
          <w:szCs w:val="20"/>
        </w:rPr>
      </w:pPr>
      <w:r w:rsidRPr="00CE0801">
        <w:rPr>
          <w:rFonts w:ascii="Arial" w:hAnsi="Arial" w:cs="Arial"/>
          <w:sz w:val="20"/>
          <w:szCs w:val="20"/>
        </w:rPr>
        <w:t xml:space="preserve">Auf Übungsformen mit längerem engen Kontakt (1-gegen-1, Standard-Situationen sollte verzichtet werden. </w:t>
      </w:r>
    </w:p>
    <w:p w14:paraId="259912DD" w14:textId="38F25185" w:rsidR="00AD2675" w:rsidRPr="00CE0801" w:rsidRDefault="00CF685E" w:rsidP="00CE0801">
      <w:pPr>
        <w:pStyle w:val="Listenabsatz"/>
        <w:numPr>
          <w:ilvl w:val="0"/>
          <w:numId w:val="6"/>
        </w:numPr>
        <w:spacing w:after="60" w:line="288" w:lineRule="auto"/>
        <w:contextualSpacing w:val="0"/>
        <w:jc w:val="both"/>
        <w:rPr>
          <w:rFonts w:ascii="Arial" w:hAnsi="Arial" w:cs="Arial"/>
          <w:sz w:val="20"/>
          <w:szCs w:val="20"/>
        </w:rPr>
      </w:pPr>
      <w:r w:rsidRPr="00CE0801">
        <w:rPr>
          <w:rFonts w:ascii="Arial" w:hAnsi="Arial" w:cs="Arial"/>
          <w:sz w:val="20"/>
          <w:szCs w:val="20"/>
        </w:rPr>
        <w:t>Bei</w:t>
      </w:r>
      <w:r w:rsidR="00AD2675" w:rsidRPr="00CE0801">
        <w:rPr>
          <w:rFonts w:ascii="Arial" w:hAnsi="Arial" w:cs="Arial"/>
          <w:sz w:val="20"/>
          <w:szCs w:val="20"/>
        </w:rPr>
        <w:t xml:space="preserve"> Unte</w:t>
      </w:r>
      <w:r w:rsidRPr="00CE0801">
        <w:rPr>
          <w:rFonts w:ascii="Arial" w:hAnsi="Arial" w:cs="Arial"/>
          <w:sz w:val="20"/>
          <w:szCs w:val="20"/>
        </w:rPr>
        <w:t>rbrechungen, Anstehen etc.</w:t>
      </w:r>
      <w:r w:rsidR="00AD2675" w:rsidRPr="00CE0801">
        <w:rPr>
          <w:rFonts w:ascii="Arial" w:hAnsi="Arial" w:cs="Arial"/>
          <w:sz w:val="20"/>
          <w:szCs w:val="20"/>
        </w:rPr>
        <w:t xml:space="preserve"> auf den Mindestabstand </w:t>
      </w:r>
      <w:r w:rsidRPr="00CE0801">
        <w:rPr>
          <w:rFonts w:ascii="Arial" w:hAnsi="Arial" w:cs="Arial"/>
          <w:sz w:val="20"/>
          <w:szCs w:val="20"/>
        </w:rPr>
        <w:t>achten</w:t>
      </w:r>
    </w:p>
    <w:p w14:paraId="18C0C376" w14:textId="6123354F" w:rsidR="00AD2675" w:rsidRPr="00CE0801" w:rsidRDefault="009D5F54" w:rsidP="00CE0801">
      <w:pPr>
        <w:pStyle w:val="Listenabsatz"/>
        <w:numPr>
          <w:ilvl w:val="0"/>
          <w:numId w:val="6"/>
        </w:numPr>
        <w:spacing w:after="60" w:line="288" w:lineRule="auto"/>
        <w:contextualSpacing w:val="0"/>
        <w:jc w:val="both"/>
        <w:rPr>
          <w:rFonts w:ascii="Arial" w:hAnsi="Arial" w:cs="Arial"/>
          <w:sz w:val="20"/>
          <w:szCs w:val="20"/>
        </w:rPr>
      </w:pPr>
      <w:r>
        <w:rPr>
          <w:rFonts w:ascii="Arial" w:hAnsi="Arial" w:cs="Arial"/>
          <w:sz w:val="20"/>
          <w:szCs w:val="20"/>
        </w:rPr>
        <w:t>Mehrere</w:t>
      </w:r>
      <w:r w:rsidR="00AD2675" w:rsidRPr="00CE0801">
        <w:rPr>
          <w:rFonts w:ascii="Arial" w:hAnsi="Arial" w:cs="Arial"/>
          <w:sz w:val="20"/>
          <w:szCs w:val="20"/>
        </w:rPr>
        <w:t xml:space="preserve"> Gruppen </w:t>
      </w:r>
      <w:r>
        <w:rPr>
          <w:rFonts w:ascii="Arial" w:hAnsi="Arial" w:cs="Arial"/>
          <w:sz w:val="20"/>
          <w:szCs w:val="20"/>
        </w:rPr>
        <w:t xml:space="preserve">können gleichzeitig trainieren, sie </w:t>
      </w:r>
      <w:r w:rsidR="00AD2675" w:rsidRPr="00CE0801">
        <w:rPr>
          <w:rFonts w:ascii="Arial" w:hAnsi="Arial" w:cs="Arial"/>
          <w:sz w:val="20"/>
          <w:szCs w:val="20"/>
        </w:rPr>
        <w:t>dürfen sich aber nicht durchmisch</w:t>
      </w:r>
      <w:r w:rsidR="0088669A">
        <w:rPr>
          <w:rFonts w:ascii="Arial" w:hAnsi="Arial" w:cs="Arial"/>
          <w:sz w:val="20"/>
          <w:szCs w:val="20"/>
        </w:rPr>
        <w:t>en</w:t>
      </w:r>
      <w:r>
        <w:rPr>
          <w:rFonts w:ascii="Arial" w:hAnsi="Arial" w:cs="Arial"/>
          <w:sz w:val="20"/>
          <w:szCs w:val="20"/>
        </w:rPr>
        <w:t>.</w:t>
      </w:r>
    </w:p>
    <w:p w14:paraId="36174D93" w14:textId="516593C9" w:rsidR="00AD2675" w:rsidRPr="00CE0801" w:rsidRDefault="00AD2675" w:rsidP="00CE0801">
      <w:pPr>
        <w:pStyle w:val="Listenabsatz"/>
        <w:numPr>
          <w:ilvl w:val="0"/>
          <w:numId w:val="6"/>
        </w:numPr>
        <w:spacing w:after="60" w:line="288" w:lineRule="auto"/>
        <w:contextualSpacing w:val="0"/>
        <w:jc w:val="both"/>
        <w:rPr>
          <w:rFonts w:ascii="Arial" w:hAnsi="Arial" w:cs="Arial"/>
          <w:sz w:val="20"/>
          <w:szCs w:val="20"/>
        </w:rPr>
      </w:pPr>
      <w:r w:rsidRPr="00CE0801">
        <w:rPr>
          <w:rFonts w:ascii="Arial" w:hAnsi="Arial" w:cs="Arial"/>
          <w:sz w:val="20"/>
          <w:szCs w:val="20"/>
        </w:rPr>
        <w:t>Wir empfehlen, vor all</w:t>
      </w:r>
      <w:r w:rsidR="009D5F54">
        <w:rPr>
          <w:rFonts w:ascii="Arial" w:hAnsi="Arial" w:cs="Arial"/>
          <w:sz w:val="20"/>
          <w:szCs w:val="20"/>
        </w:rPr>
        <w:t>em bei den Jugendmannschaften (v</w:t>
      </w:r>
      <w:r w:rsidRPr="00CE0801">
        <w:rPr>
          <w:rFonts w:ascii="Arial" w:hAnsi="Arial" w:cs="Arial"/>
          <w:sz w:val="20"/>
          <w:szCs w:val="20"/>
        </w:rPr>
        <w:t xml:space="preserve">on </w:t>
      </w:r>
      <w:r w:rsidR="0088669A">
        <w:rPr>
          <w:rFonts w:ascii="Arial" w:hAnsi="Arial" w:cs="Arial"/>
          <w:sz w:val="20"/>
          <w:szCs w:val="20"/>
        </w:rPr>
        <w:t>Bambini</w:t>
      </w:r>
      <w:r w:rsidRPr="00CE0801">
        <w:rPr>
          <w:rFonts w:ascii="Arial" w:hAnsi="Arial" w:cs="Arial"/>
          <w:sz w:val="20"/>
          <w:szCs w:val="20"/>
        </w:rPr>
        <w:t xml:space="preserve"> bis einschließlich </w:t>
      </w:r>
      <w:proofErr w:type="spellStart"/>
      <w:r w:rsidRPr="00CE0801">
        <w:rPr>
          <w:rFonts w:ascii="Arial" w:hAnsi="Arial" w:cs="Arial"/>
          <w:sz w:val="20"/>
          <w:szCs w:val="20"/>
        </w:rPr>
        <w:t>D-</w:t>
      </w:r>
      <w:r w:rsidR="0088669A">
        <w:rPr>
          <w:rFonts w:ascii="Arial" w:hAnsi="Arial" w:cs="Arial"/>
          <w:sz w:val="20"/>
          <w:szCs w:val="20"/>
        </w:rPr>
        <w:t>Junior:innen</w:t>
      </w:r>
      <w:proofErr w:type="spellEnd"/>
      <w:r w:rsidRPr="00CE0801">
        <w:rPr>
          <w:rFonts w:ascii="Arial" w:hAnsi="Arial" w:cs="Arial"/>
          <w:sz w:val="20"/>
          <w:szCs w:val="20"/>
        </w:rPr>
        <w:t>) weiterhin in kleineren Gruppen mit ausreichend Betreuungspersonal zu trainieren.</w:t>
      </w:r>
    </w:p>
    <w:p w14:paraId="0BC47077" w14:textId="213EFF6E" w:rsidR="00C032F5" w:rsidRPr="00CE0801" w:rsidRDefault="00C032F5" w:rsidP="00CE0801">
      <w:pPr>
        <w:spacing w:after="60" w:line="288" w:lineRule="auto"/>
        <w:ind w:right="142"/>
        <w:jc w:val="both"/>
        <w:rPr>
          <w:rFonts w:ascii="Arial" w:hAnsi="Arial" w:cs="Arial"/>
          <w:b/>
          <w:bCs/>
          <w:sz w:val="20"/>
          <w:szCs w:val="20"/>
        </w:rPr>
      </w:pPr>
      <w:r w:rsidRPr="00CE0801">
        <w:rPr>
          <w:rFonts w:ascii="Arial" w:hAnsi="Arial" w:cs="Arial"/>
          <w:b/>
          <w:bCs/>
          <w:sz w:val="20"/>
          <w:szCs w:val="20"/>
        </w:rPr>
        <w:t>Auf dem Sportgelände</w:t>
      </w:r>
    </w:p>
    <w:p w14:paraId="0A1B3CAE" w14:textId="61C46DFF" w:rsidR="00C032F5" w:rsidRPr="00CE0801" w:rsidRDefault="00C032F5" w:rsidP="00CE0801">
      <w:pPr>
        <w:pStyle w:val="Listenabsatz"/>
        <w:numPr>
          <w:ilvl w:val="0"/>
          <w:numId w:val="7"/>
        </w:numPr>
        <w:spacing w:after="60" w:line="288" w:lineRule="auto"/>
        <w:ind w:right="142"/>
        <w:contextualSpacing w:val="0"/>
        <w:jc w:val="both"/>
        <w:rPr>
          <w:rFonts w:ascii="Arial" w:hAnsi="Arial" w:cs="Arial"/>
          <w:sz w:val="20"/>
          <w:szCs w:val="20"/>
        </w:rPr>
      </w:pPr>
      <w:r w:rsidRPr="00CE0801">
        <w:rPr>
          <w:rFonts w:ascii="Arial" w:hAnsi="Arial" w:cs="Arial"/>
          <w:sz w:val="20"/>
          <w:szCs w:val="20"/>
        </w:rPr>
        <w:t>Nutzung und Betreten de</w:t>
      </w:r>
      <w:r w:rsidR="00CE0801" w:rsidRPr="00CE0801">
        <w:rPr>
          <w:rFonts w:ascii="Arial" w:hAnsi="Arial" w:cs="Arial"/>
          <w:sz w:val="20"/>
          <w:szCs w:val="20"/>
        </w:rPr>
        <w:t>s Sportgeländes ausschließlich für die eigen</w:t>
      </w:r>
      <w:r w:rsidR="0088669A">
        <w:rPr>
          <w:rFonts w:ascii="Arial" w:hAnsi="Arial" w:cs="Arial"/>
          <w:sz w:val="20"/>
          <w:szCs w:val="20"/>
        </w:rPr>
        <w:t>e</w:t>
      </w:r>
      <w:r w:rsidR="00CE0801" w:rsidRPr="00CE0801">
        <w:rPr>
          <w:rFonts w:ascii="Arial" w:hAnsi="Arial" w:cs="Arial"/>
          <w:sz w:val="20"/>
          <w:szCs w:val="20"/>
        </w:rPr>
        <w:t xml:space="preserve"> Teilnahme am</w:t>
      </w:r>
      <w:r w:rsidRPr="00CE0801">
        <w:rPr>
          <w:rFonts w:ascii="Arial" w:hAnsi="Arial" w:cs="Arial"/>
          <w:sz w:val="20"/>
          <w:szCs w:val="20"/>
        </w:rPr>
        <w:t xml:space="preserve"> Training</w:t>
      </w:r>
    </w:p>
    <w:p w14:paraId="3563D2A0" w14:textId="341906E1" w:rsidR="00D040D4" w:rsidRPr="00CE0801" w:rsidRDefault="00D040D4" w:rsidP="00CE0801">
      <w:pPr>
        <w:pStyle w:val="Listenabsatz"/>
        <w:numPr>
          <w:ilvl w:val="0"/>
          <w:numId w:val="7"/>
        </w:numPr>
        <w:spacing w:after="60" w:line="288" w:lineRule="auto"/>
        <w:contextualSpacing w:val="0"/>
        <w:jc w:val="both"/>
        <w:rPr>
          <w:rFonts w:ascii="Arial" w:hAnsi="Arial" w:cs="Arial"/>
          <w:sz w:val="20"/>
          <w:szCs w:val="20"/>
        </w:rPr>
      </w:pPr>
      <w:r w:rsidRPr="00CE0801">
        <w:rPr>
          <w:rFonts w:ascii="Arial" w:hAnsi="Arial" w:cs="Arial"/>
          <w:sz w:val="20"/>
          <w:szCs w:val="20"/>
        </w:rPr>
        <w:t xml:space="preserve">Die Nutzung von sanitären </w:t>
      </w:r>
      <w:r w:rsidR="005A71D2">
        <w:rPr>
          <w:rFonts w:ascii="Arial" w:hAnsi="Arial" w:cs="Arial"/>
          <w:sz w:val="20"/>
          <w:szCs w:val="20"/>
        </w:rPr>
        <w:t xml:space="preserve">Anlagen und </w:t>
      </w:r>
      <w:r w:rsidR="00CE0801" w:rsidRPr="00CE0801">
        <w:rPr>
          <w:rFonts w:ascii="Arial" w:hAnsi="Arial" w:cs="Arial"/>
          <w:sz w:val="20"/>
          <w:szCs w:val="20"/>
        </w:rPr>
        <w:t xml:space="preserve">Kabinen ist </w:t>
      </w:r>
      <w:r w:rsidR="005A71D2">
        <w:rPr>
          <w:rFonts w:ascii="Arial" w:hAnsi="Arial" w:cs="Arial"/>
          <w:sz w:val="20"/>
          <w:szCs w:val="20"/>
        </w:rPr>
        <w:t>erlaubt, in den Stufen 3-4 nur mit 3G-Nachweis</w:t>
      </w:r>
    </w:p>
    <w:p w14:paraId="7D4A21E2" w14:textId="04A68859" w:rsidR="00CE0801" w:rsidRPr="00CE0801" w:rsidRDefault="00CE0801" w:rsidP="00CE0801">
      <w:pPr>
        <w:pStyle w:val="Listenabsatz"/>
        <w:numPr>
          <w:ilvl w:val="0"/>
          <w:numId w:val="7"/>
        </w:numPr>
        <w:spacing w:after="60" w:line="288" w:lineRule="auto"/>
        <w:contextualSpacing w:val="0"/>
        <w:jc w:val="both"/>
        <w:rPr>
          <w:rFonts w:ascii="Arial" w:hAnsi="Arial" w:cs="Arial"/>
          <w:sz w:val="20"/>
          <w:szCs w:val="20"/>
        </w:rPr>
      </w:pPr>
      <w:r w:rsidRPr="00CE0801">
        <w:rPr>
          <w:rFonts w:ascii="Arial" w:hAnsi="Arial" w:cs="Arial"/>
          <w:sz w:val="20"/>
          <w:szCs w:val="20"/>
        </w:rPr>
        <w:t>Mannschaftsbesprechungen bestenfalls draußen durchführen und Sicherheitsabstand wahren</w:t>
      </w:r>
    </w:p>
    <w:p w14:paraId="5A613CFB" w14:textId="77777777" w:rsidR="000C0E69" w:rsidRPr="00CE0801" w:rsidRDefault="000C0E69" w:rsidP="00CE0801">
      <w:pPr>
        <w:spacing w:after="60" w:line="288" w:lineRule="auto"/>
        <w:ind w:right="142"/>
        <w:rPr>
          <w:rFonts w:ascii="Arial" w:hAnsi="Arial" w:cs="Arial"/>
          <w:sz w:val="20"/>
          <w:szCs w:val="20"/>
        </w:rPr>
      </w:pPr>
      <w:r w:rsidRPr="00CE0801">
        <w:rPr>
          <w:rFonts w:ascii="Arial" w:hAnsi="Arial" w:cs="Arial"/>
          <w:sz w:val="20"/>
          <w:szCs w:val="20"/>
        </w:rPr>
        <w:br w:type="page"/>
      </w:r>
    </w:p>
    <w:p w14:paraId="77028514" w14:textId="14C7F8D8" w:rsidR="00FF2C80" w:rsidRPr="00CE0801" w:rsidRDefault="00844B0E" w:rsidP="00CE0801">
      <w:pPr>
        <w:pStyle w:val="Kapitel"/>
        <w:spacing w:after="60" w:line="288" w:lineRule="auto"/>
        <w:ind w:right="142"/>
        <w:rPr>
          <w:rFonts w:ascii="Arial" w:hAnsi="Arial" w:cs="Arial"/>
          <w:sz w:val="20"/>
          <w:szCs w:val="20"/>
        </w:rPr>
      </w:pPr>
      <w:bookmarkStart w:id="13" w:name="_Toc74150261"/>
      <w:r>
        <w:rPr>
          <w:rFonts w:ascii="Arial" w:hAnsi="Arial" w:cs="Arial"/>
          <w:sz w:val="20"/>
          <w:szCs w:val="20"/>
        </w:rPr>
        <w:lastRenderedPageBreak/>
        <w:t xml:space="preserve">Zusätzliche </w:t>
      </w:r>
      <w:r w:rsidR="006542C0" w:rsidRPr="00CE0801">
        <w:rPr>
          <w:rFonts w:ascii="Arial" w:hAnsi="Arial" w:cs="Arial"/>
          <w:sz w:val="20"/>
          <w:szCs w:val="20"/>
        </w:rPr>
        <w:t>Maßnahmen</w:t>
      </w:r>
      <w:r w:rsidR="00FF2C80" w:rsidRPr="00CE0801">
        <w:rPr>
          <w:rFonts w:ascii="Arial" w:hAnsi="Arial" w:cs="Arial"/>
          <w:sz w:val="20"/>
          <w:szCs w:val="20"/>
        </w:rPr>
        <w:t xml:space="preserve"> für den Spielbetrieb</w:t>
      </w:r>
      <w:r w:rsidR="000C0E69" w:rsidRPr="00CE0801">
        <w:rPr>
          <w:rFonts w:ascii="Arial" w:hAnsi="Arial" w:cs="Arial"/>
          <w:sz w:val="20"/>
          <w:szCs w:val="20"/>
        </w:rPr>
        <w:t xml:space="preserve"> (</w:t>
      </w:r>
      <w:r w:rsidR="00554F57" w:rsidRPr="00CE0801">
        <w:rPr>
          <w:rFonts w:ascii="Arial" w:hAnsi="Arial" w:cs="Arial"/>
          <w:sz w:val="20"/>
          <w:szCs w:val="20"/>
        </w:rPr>
        <w:t>Freundschaftsspiele, Pokal, Meisterschaft</w:t>
      </w:r>
      <w:r w:rsidR="000C0E69" w:rsidRPr="00CE0801">
        <w:rPr>
          <w:rFonts w:ascii="Arial" w:hAnsi="Arial" w:cs="Arial"/>
          <w:sz w:val="20"/>
          <w:szCs w:val="20"/>
        </w:rPr>
        <w:t>)</w:t>
      </w:r>
      <w:bookmarkEnd w:id="13"/>
      <w:r w:rsidR="00FF2C80" w:rsidRPr="00CE0801">
        <w:rPr>
          <w:rFonts w:ascii="Arial" w:hAnsi="Arial" w:cs="Arial"/>
          <w:sz w:val="20"/>
          <w:szCs w:val="20"/>
        </w:rPr>
        <w:t xml:space="preserve"> </w:t>
      </w:r>
    </w:p>
    <w:p w14:paraId="67913A5E" w14:textId="77777777" w:rsidR="00CE0801" w:rsidRDefault="00CE0801" w:rsidP="00CE0801">
      <w:pPr>
        <w:spacing w:after="60" w:line="288" w:lineRule="auto"/>
        <w:ind w:right="142"/>
        <w:jc w:val="both"/>
        <w:rPr>
          <w:rFonts w:ascii="Arial" w:hAnsi="Arial" w:cs="Arial"/>
          <w:b/>
          <w:bCs/>
          <w:sz w:val="20"/>
          <w:szCs w:val="20"/>
        </w:rPr>
      </w:pPr>
    </w:p>
    <w:p w14:paraId="2E8D31AD" w14:textId="121916ED" w:rsidR="00CE0801" w:rsidRPr="00CE0801" w:rsidRDefault="00CE0801" w:rsidP="00CE0801">
      <w:pPr>
        <w:spacing w:after="60" w:line="288" w:lineRule="auto"/>
        <w:ind w:right="142"/>
        <w:jc w:val="both"/>
        <w:rPr>
          <w:rFonts w:ascii="Arial" w:hAnsi="Arial" w:cs="Arial"/>
          <w:b/>
          <w:bCs/>
          <w:sz w:val="20"/>
          <w:szCs w:val="20"/>
        </w:rPr>
      </w:pPr>
      <w:r w:rsidRPr="00CE0801">
        <w:rPr>
          <w:rFonts w:ascii="Arial" w:hAnsi="Arial" w:cs="Arial"/>
          <w:b/>
          <w:bCs/>
          <w:sz w:val="20"/>
          <w:szCs w:val="20"/>
        </w:rPr>
        <w:t xml:space="preserve">Zusätzlich zu </w:t>
      </w:r>
      <w:r w:rsidRPr="00CE0801">
        <w:rPr>
          <w:rFonts w:ascii="Arial" w:hAnsi="Arial" w:cs="Arial"/>
          <w:b/>
          <w:bCs/>
          <w:i/>
          <w:sz w:val="20"/>
          <w:szCs w:val="20"/>
        </w:rPr>
        <w:t>Allgemeine Vorgaben</w:t>
      </w:r>
      <w:r w:rsidRPr="00CE0801">
        <w:rPr>
          <w:rFonts w:ascii="Arial" w:hAnsi="Arial" w:cs="Arial"/>
          <w:b/>
          <w:bCs/>
          <w:sz w:val="20"/>
          <w:szCs w:val="20"/>
        </w:rPr>
        <w:t xml:space="preserve"> gilt:</w:t>
      </w:r>
    </w:p>
    <w:p w14:paraId="37E8513A" w14:textId="4B710A65" w:rsidR="00CE0801" w:rsidRDefault="00554F57" w:rsidP="00CE0801">
      <w:pPr>
        <w:spacing w:after="60" w:line="288" w:lineRule="auto"/>
        <w:ind w:right="142"/>
        <w:jc w:val="both"/>
        <w:rPr>
          <w:rFonts w:ascii="Arial" w:hAnsi="Arial" w:cs="Arial"/>
          <w:b/>
          <w:bCs/>
          <w:i/>
          <w:iCs/>
          <w:sz w:val="20"/>
          <w:szCs w:val="20"/>
        </w:rPr>
      </w:pPr>
      <w:r w:rsidRPr="00CE0801">
        <w:rPr>
          <w:rFonts w:ascii="Arial" w:hAnsi="Arial" w:cs="Arial"/>
          <w:b/>
          <w:bCs/>
          <w:sz w:val="20"/>
          <w:szCs w:val="20"/>
        </w:rPr>
        <w:t>Spielansetzungen</w:t>
      </w:r>
    </w:p>
    <w:p w14:paraId="3F9F74B2" w14:textId="3C6A6D9C" w:rsidR="00CE0801" w:rsidRPr="00844B0E" w:rsidRDefault="00554F57" w:rsidP="00CE0801">
      <w:pPr>
        <w:pStyle w:val="Listenabsatz"/>
        <w:numPr>
          <w:ilvl w:val="0"/>
          <w:numId w:val="41"/>
        </w:numPr>
        <w:spacing w:after="60" w:line="288" w:lineRule="auto"/>
        <w:ind w:right="142"/>
        <w:contextualSpacing w:val="0"/>
        <w:jc w:val="both"/>
        <w:rPr>
          <w:rFonts w:ascii="Arial" w:hAnsi="Arial" w:cs="Arial"/>
          <w:sz w:val="20"/>
          <w:szCs w:val="20"/>
        </w:rPr>
      </w:pPr>
      <w:proofErr w:type="spellStart"/>
      <w:r w:rsidRPr="00CE0801">
        <w:rPr>
          <w:rFonts w:ascii="Arial" w:hAnsi="Arial" w:cs="Arial"/>
          <w:sz w:val="20"/>
          <w:szCs w:val="20"/>
        </w:rPr>
        <w:t>Schiedsrichter</w:t>
      </w:r>
      <w:r w:rsidR="004A6B7B">
        <w:rPr>
          <w:rFonts w:ascii="Arial" w:hAnsi="Arial" w:cs="Arial"/>
          <w:sz w:val="20"/>
          <w:szCs w:val="20"/>
        </w:rPr>
        <w:t>:innen</w:t>
      </w:r>
      <w:proofErr w:type="spellEnd"/>
      <w:r w:rsidRPr="00CE0801">
        <w:rPr>
          <w:rFonts w:ascii="Arial" w:hAnsi="Arial" w:cs="Arial"/>
          <w:sz w:val="20"/>
          <w:szCs w:val="20"/>
        </w:rPr>
        <w:t xml:space="preserve"> </w:t>
      </w:r>
      <w:r w:rsidR="00014CFD">
        <w:rPr>
          <w:rFonts w:ascii="Arial" w:hAnsi="Arial" w:cs="Arial"/>
          <w:sz w:val="20"/>
          <w:szCs w:val="20"/>
        </w:rPr>
        <w:t xml:space="preserve">können </w:t>
      </w:r>
      <w:r w:rsidRPr="00CE0801">
        <w:rPr>
          <w:rFonts w:ascii="Arial" w:hAnsi="Arial" w:cs="Arial"/>
          <w:sz w:val="20"/>
          <w:szCs w:val="20"/>
        </w:rPr>
        <w:t xml:space="preserve">wie gewohnt </w:t>
      </w:r>
      <w:r w:rsidR="00014CFD">
        <w:rPr>
          <w:rFonts w:ascii="Arial" w:hAnsi="Arial" w:cs="Arial"/>
          <w:sz w:val="20"/>
          <w:szCs w:val="20"/>
        </w:rPr>
        <w:t>angefordert werden</w:t>
      </w:r>
      <w:r w:rsidRPr="00CE0801">
        <w:rPr>
          <w:rFonts w:ascii="Arial" w:hAnsi="Arial" w:cs="Arial"/>
          <w:sz w:val="20"/>
          <w:szCs w:val="20"/>
        </w:rPr>
        <w:t xml:space="preserve">. Bei mehreren Spielen auf einer Spielstätte ist ausreichend zeitlicher und/oder räumlicher Abstand einzuplanen, damit sich abreisende und anreisende Mannschaften nicht begegnen. </w:t>
      </w:r>
    </w:p>
    <w:p w14:paraId="58101C7E" w14:textId="7559E251" w:rsidR="00554F57" w:rsidRPr="00CE0801" w:rsidRDefault="00554F57" w:rsidP="00CE0801">
      <w:pPr>
        <w:spacing w:after="60" w:line="288" w:lineRule="auto"/>
        <w:ind w:right="142"/>
        <w:jc w:val="both"/>
        <w:rPr>
          <w:rFonts w:ascii="Arial" w:hAnsi="Arial" w:cs="Arial"/>
          <w:b/>
          <w:bCs/>
          <w:sz w:val="20"/>
          <w:szCs w:val="20"/>
        </w:rPr>
      </w:pPr>
      <w:r w:rsidRPr="00CE0801">
        <w:rPr>
          <w:rFonts w:ascii="Arial" w:hAnsi="Arial" w:cs="Arial"/>
          <w:b/>
          <w:bCs/>
          <w:sz w:val="20"/>
          <w:szCs w:val="20"/>
        </w:rPr>
        <w:t xml:space="preserve">Anreise der Teams und </w:t>
      </w:r>
      <w:proofErr w:type="spellStart"/>
      <w:r w:rsidRPr="00CE0801">
        <w:rPr>
          <w:rFonts w:ascii="Arial" w:hAnsi="Arial" w:cs="Arial"/>
          <w:b/>
          <w:bCs/>
          <w:sz w:val="20"/>
          <w:szCs w:val="20"/>
        </w:rPr>
        <w:t>Schiedsrichter</w:t>
      </w:r>
      <w:r w:rsidR="004A6B7B" w:rsidRPr="004A6B7B">
        <w:rPr>
          <w:rFonts w:ascii="Arial" w:hAnsi="Arial" w:cs="Arial"/>
          <w:b/>
          <w:bCs/>
          <w:sz w:val="20"/>
          <w:szCs w:val="20"/>
        </w:rPr>
        <w:t>:innen</w:t>
      </w:r>
      <w:proofErr w:type="spellEnd"/>
      <w:r w:rsidRPr="00CE0801">
        <w:rPr>
          <w:rFonts w:ascii="Arial" w:hAnsi="Arial" w:cs="Arial"/>
          <w:b/>
          <w:bCs/>
          <w:sz w:val="20"/>
          <w:szCs w:val="20"/>
        </w:rPr>
        <w:t xml:space="preserve"> </w:t>
      </w:r>
    </w:p>
    <w:p w14:paraId="7D21E237" w14:textId="45F9E888" w:rsidR="00554F57" w:rsidRPr="00CE0801" w:rsidRDefault="00554F57" w:rsidP="00CE0801">
      <w:pPr>
        <w:pStyle w:val="Listenabsatz"/>
        <w:numPr>
          <w:ilvl w:val="0"/>
          <w:numId w:val="11"/>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Anreise der Teams und </w:t>
      </w:r>
      <w:proofErr w:type="spellStart"/>
      <w:r w:rsidRPr="00CE0801">
        <w:rPr>
          <w:rFonts w:ascii="Arial" w:hAnsi="Arial" w:cs="Arial"/>
          <w:sz w:val="20"/>
          <w:szCs w:val="20"/>
        </w:rPr>
        <w:t>Schiedsrichter</w:t>
      </w:r>
      <w:r w:rsidR="004A6B7B">
        <w:rPr>
          <w:rFonts w:ascii="Arial" w:hAnsi="Arial" w:cs="Arial"/>
          <w:sz w:val="20"/>
          <w:szCs w:val="20"/>
        </w:rPr>
        <w:t>:innen</w:t>
      </w:r>
      <w:proofErr w:type="spellEnd"/>
      <w:r w:rsidRPr="00CE0801">
        <w:rPr>
          <w:rFonts w:ascii="Arial" w:hAnsi="Arial" w:cs="Arial"/>
          <w:sz w:val="20"/>
          <w:szCs w:val="20"/>
        </w:rPr>
        <w:t xml:space="preserve"> mit mehreren Fahrzeugen wird empfohlen. Fahrgemeinschaften sollten soweit möglich minimiert werden. </w:t>
      </w:r>
    </w:p>
    <w:p w14:paraId="17F04D05" w14:textId="2F63991A" w:rsidR="00554F57" w:rsidRPr="00CE0801" w:rsidRDefault="00554F57" w:rsidP="00CE0801">
      <w:pPr>
        <w:pStyle w:val="Listenabsatz"/>
        <w:numPr>
          <w:ilvl w:val="0"/>
          <w:numId w:val="11"/>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Die Anreise der </w:t>
      </w:r>
      <w:proofErr w:type="spellStart"/>
      <w:r w:rsidRPr="00CE0801">
        <w:rPr>
          <w:rFonts w:ascii="Arial" w:hAnsi="Arial" w:cs="Arial"/>
          <w:sz w:val="20"/>
          <w:szCs w:val="20"/>
        </w:rPr>
        <w:t>Schiedsrichter</w:t>
      </w:r>
      <w:r w:rsidR="004A6B7B">
        <w:rPr>
          <w:rFonts w:ascii="Arial" w:hAnsi="Arial" w:cs="Arial"/>
          <w:sz w:val="20"/>
          <w:szCs w:val="20"/>
        </w:rPr>
        <w:t>:innen</w:t>
      </w:r>
      <w:proofErr w:type="spellEnd"/>
      <w:r w:rsidRPr="00CE0801">
        <w:rPr>
          <w:rFonts w:ascii="Arial" w:hAnsi="Arial" w:cs="Arial"/>
          <w:sz w:val="20"/>
          <w:szCs w:val="20"/>
        </w:rPr>
        <w:t xml:space="preserve"> mit Gespannen kann</w:t>
      </w:r>
      <w:r w:rsidR="00CE0801">
        <w:rPr>
          <w:rFonts w:ascii="Arial" w:hAnsi="Arial" w:cs="Arial"/>
          <w:sz w:val="20"/>
          <w:szCs w:val="20"/>
        </w:rPr>
        <w:t xml:space="preserve"> mit max. 2 Fahrzeugen </w:t>
      </w:r>
      <w:r w:rsidR="003B0FCA">
        <w:rPr>
          <w:rFonts w:ascii="Arial" w:hAnsi="Arial" w:cs="Arial"/>
          <w:sz w:val="20"/>
          <w:szCs w:val="20"/>
        </w:rPr>
        <w:t>abrechnet werden</w:t>
      </w:r>
      <w:r w:rsidR="00CE0801" w:rsidRPr="00CE0801">
        <w:rPr>
          <w:rFonts w:ascii="Arial" w:hAnsi="Arial" w:cs="Arial"/>
          <w:sz w:val="20"/>
          <w:szCs w:val="20"/>
        </w:rPr>
        <w:t xml:space="preserve"> </w:t>
      </w:r>
    </w:p>
    <w:p w14:paraId="19BF9AD0" w14:textId="60764D03" w:rsidR="00554F57" w:rsidRPr="00CE0801" w:rsidRDefault="00554F57" w:rsidP="00CE0801">
      <w:pPr>
        <w:pStyle w:val="Listenabsatz"/>
        <w:numPr>
          <w:ilvl w:val="0"/>
          <w:numId w:val="11"/>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Zeitliche Entkopplung der Ankunft der beiden Teams und </w:t>
      </w:r>
      <w:proofErr w:type="spellStart"/>
      <w:r w:rsidRPr="00CE0801">
        <w:rPr>
          <w:rFonts w:ascii="Arial" w:hAnsi="Arial" w:cs="Arial"/>
          <w:sz w:val="20"/>
          <w:szCs w:val="20"/>
        </w:rPr>
        <w:t>Schiedsrichter</w:t>
      </w:r>
      <w:r w:rsidR="004A6B7B">
        <w:rPr>
          <w:rFonts w:ascii="Arial" w:hAnsi="Arial" w:cs="Arial"/>
          <w:sz w:val="20"/>
          <w:szCs w:val="20"/>
        </w:rPr>
        <w:t>:innen</w:t>
      </w:r>
      <w:proofErr w:type="spellEnd"/>
      <w:r w:rsidRPr="00CE0801">
        <w:rPr>
          <w:rFonts w:ascii="Arial" w:hAnsi="Arial" w:cs="Arial"/>
          <w:sz w:val="20"/>
          <w:szCs w:val="20"/>
        </w:rPr>
        <w:t xml:space="preserve">.  </w:t>
      </w:r>
    </w:p>
    <w:p w14:paraId="66A2D23C" w14:textId="77777777" w:rsidR="00554F57" w:rsidRPr="00CE0801" w:rsidRDefault="00554F57" w:rsidP="00CE0801">
      <w:pPr>
        <w:pStyle w:val="Listenabsatz"/>
        <w:numPr>
          <w:ilvl w:val="0"/>
          <w:numId w:val="11"/>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In Abhängigkeit von den örtlichen Gegebenheiten: Realisierung unterschiedlicher Wege zu den Kabinen oder größtmögliche räumliche Trennung. </w:t>
      </w:r>
    </w:p>
    <w:p w14:paraId="48CFB3A1" w14:textId="3388C19C" w:rsidR="005A71D2" w:rsidRDefault="00CE0801" w:rsidP="005A71D2">
      <w:pPr>
        <w:spacing w:after="60" w:line="288" w:lineRule="auto"/>
        <w:ind w:right="142"/>
        <w:jc w:val="both"/>
        <w:rPr>
          <w:rFonts w:ascii="Arial" w:hAnsi="Arial" w:cs="Arial"/>
          <w:b/>
          <w:bCs/>
          <w:sz w:val="20"/>
          <w:szCs w:val="20"/>
        </w:rPr>
      </w:pPr>
      <w:r>
        <w:rPr>
          <w:rFonts w:ascii="Arial" w:hAnsi="Arial" w:cs="Arial"/>
          <w:b/>
          <w:bCs/>
          <w:sz w:val="20"/>
          <w:szCs w:val="20"/>
        </w:rPr>
        <w:t xml:space="preserve"> Kabinen</w:t>
      </w:r>
      <w:r w:rsidR="00554F57" w:rsidRPr="00CE0801">
        <w:rPr>
          <w:rFonts w:ascii="Arial" w:hAnsi="Arial" w:cs="Arial"/>
          <w:b/>
          <w:bCs/>
          <w:sz w:val="20"/>
          <w:szCs w:val="20"/>
        </w:rPr>
        <w:t xml:space="preserve"> </w:t>
      </w:r>
      <w:r w:rsidR="005A71D2">
        <w:rPr>
          <w:rFonts w:ascii="Arial" w:hAnsi="Arial" w:cs="Arial"/>
          <w:b/>
          <w:bCs/>
          <w:sz w:val="20"/>
          <w:szCs w:val="20"/>
        </w:rPr>
        <w:t xml:space="preserve">/ </w:t>
      </w:r>
      <w:r w:rsidR="005A71D2" w:rsidRPr="00CE0801">
        <w:rPr>
          <w:rFonts w:ascii="Arial" w:hAnsi="Arial" w:cs="Arial"/>
          <w:b/>
          <w:bCs/>
          <w:sz w:val="20"/>
          <w:szCs w:val="20"/>
        </w:rPr>
        <w:t>Duschen</w:t>
      </w:r>
      <w:r w:rsidR="005A71D2">
        <w:rPr>
          <w:rFonts w:ascii="Arial" w:hAnsi="Arial" w:cs="Arial"/>
          <w:b/>
          <w:bCs/>
          <w:sz w:val="20"/>
          <w:szCs w:val="20"/>
        </w:rPr>
        <w:t xml:space="preserve"> </w:t>
      </w:r>
      <w:r w:rsidR="005A71D2" w:rsidRPr="00CE0801">
        <w:rPr>
          <w:rFonts w:ascii="Arial" w:hAnsi="Arial" w:cs="Arial"/>
          <w:b/>
          <w:bCs/>
          <w:sz w:val="20"/>
          <w:szCs w:val="20"/>
        </w:rPr>
        <w:t>/</w:t>
      </w:r>
      <w:r w:rsidR="005A71D2">
        <w:rPr>
          <w:rFonts w:ascii="Arial" w:hAnsi="Arial" w:cs="Arial"/>
          <w:b/>
          <w:bCs/>
          <w:sz w:val="20"/>
          <w:szCs w:val="20"/>
        </w:rPr>
        <w:t xml:space="preserve"> </w:t>
      </w:r>
      <w:r w:rsidR="005A71D2" w:rsidRPr="00CE0801">
        <w:rPr>
          <w:rFonts w:ascii="Arial" w:hAnsi="Arial" w:cs="Arial"/>
          <w:b/>
          <w:bCs/>
          <w:sz w:val="20"/>
          <w:szCs w:val="20"/>
        </w:rPr>
        <w:t>Sanitärbereich</w:t>
      </w:r>
    </w:p>
    <w:p w14:paraId="148971D6" w14:textId="4360B58A" w:rsidR="00F24EE8" w:rsidRPr="005A71D2" w:rsidRDefault="00F24EE8" w:rsidP="005A71D2">
      <w:pPr>
        <w:pStyle w:val="Listenabsatz"/>
        <w:numPr>
          <w:ilvl w:val="0"/>
          <w:numId w:val="42"/>
        </w:numPr>
        <w:spacing w:after="60" w:line="288" w:lineRule="auto"/>
        <w:ind w:right="142"/>
        <w:jc w:val="both"/>
        <w:rPr>
          <w:rFonts w:ascii="Arial" w:hAnsi="Arial" w:cs="Arial"/>
          <w:sz w:val="20"/>
          <w:szCs w:val="20"/>
        </w:rPr>
      </w:pPr>
      <w:r w:rsidRPr="005A71D2">
        <w:rPr>
          <w:rFonts w:ascii="Arial" w:hAnsi="Arial" w:cs="Arial"/>
          <w:sz w:val="20"/>
          <w:szCs w:val="20"/>
        </w:rPr>
        <w:t xml:space="preserve">Es besteht </w:t>
      </w:r>
      <w:r w:rsidR="00014CFD">
        <w:rPr>
          <w:rFonts w:ascii="Arial" w:hAnsi="Arial" w:cs="Arial"/>
          <w:sz w:val="20"/>
          <w:szCs w:val="20"/>
        </w:rPr>
        <w:t>3G-Nachweis-Pflicht</w:t>
      </w:r>
      <w:r w:rsidR="005A71D2">
        <w:rPr>
          <w:rFonts w:ascii="Arial" w:hAnsi="Arial" w:cs="Arial"/>
          <w:sz w:val="20"/>
          <w:szCs w:val="20"/>
        </w:rPr>
        <w:t xml:space="preserve"> zur Nutzung von Innenräumen in den Stufen 3-4, Ausnahme Einzelnutzung der Toiletten</w:t>
      </w:r>
    </w:p>
    <w:p w14:paraId="54DBB729" w14:textId="77777777" w:rsidR="00CE0801" w:rsidRPr="00CE0801" w:rsidRDefault="00CE0801" w:rsidP="00CE0801">
      <w:pPr>
        <w:pStyle w:val="Listenabsatz"/>
        <w:numPr>
          <w:ilvl w:val="0"/>
          <w:numId w:val="12"/>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Der Aufenthalt in den Kabinen ist auf ein notwendiges Minimum zu beschränken  </w:t>
      </w:r>
    </w:p>
    <w:p w14:paraId="2CDBADFA" w14:textId="7E85AA3B" w:rsidR="00554F57" w:rsidRPr="00CE0801" w:rsidRDefault="00CE0801" w:rsidP="00CE0801">
      <w:pPr>
        <w:pStyle w:val="Listenabsatz"/>
        <w:numPr>
          <w:ilvl w:val="0"/>
          <w:numId w:val="12"/>
        </w:numPr>
        <w:spacing w:after="60" w:line="288" w:lineRule="auto"/>
        <w:ind w:right="142"/>
        <w:contextualSpacing w:val="0"/>
        <w:jc w:val="both"/>
        <w:rPr>
          <w:rFonts w:ascii="Arial" w:hAnsi="Arial" w:cs="Arial"/>
          <w:sz w:val="20"/>
          <w:szCs w:val="20"/>
        </w:rPr>
      </w:pPr>
      <w:r>
        <w:rPr>
          <w:rFonts w:ascii="Arial" w:hAnsi="Arial" w:cs="Arial"/>
          <w:sz w:val="20"/>
          <w:szCs w:val="20"/>
        </w:rPr>
        <w:t>Mindestabstand von 1,5</w:t>
      </w:r>
      <w:r w:rsidR="005A71D2">
        <w:rPr>
          <w:rFonts w:ascii="Arial" w:hAnsi="Arial" w:cs="Arial"/>
          <w:sz w:val="20"/>
          <w:szCs w:val="20"/>
        </w:rPr>
        <w:t xml:space="preserve"> </w:t>
      </w:r>
      <w:r w:rsidRPr="00CE0801">
        <w:rPr>
          <w:rFonts w:ascii="Arial" w:hAnsi="Arial" w:cs="Arial"/>
          <w:sz w:val="20"/>
          <w:szCs w:val="20"/>
        </w:rPr>
        <w:t xml:space="preserve">m </w:t>
      </w:r>
      <w:r>
        <w:rPr>
          <w:rFonts w:ascii="Arial" w:hAnsi="Arial" w:cs="Arial"/>
          <w:sz w:val="20"/>
          <w:szCs w:val="20"/>
        </w:rPr>
        <w:t>muss eingehalten werden;</w:t>
      </w:r>
      <w:r w:rsidRPr="00CE0801">
        <w:rPr>
          <w:rFonts w:ascii="Arial" w:hAnsi="Arial" w:cs="Arial"/>
          <w:sz w:val="20"/>
          <w:szCs w:val="20"/>
        </w:rPr>
        <w:t xml:space="preserve"> </w:t>
      </w:r>
      <w:r>
        <w:rPr>
          <w:rFonts w:ascii="Arial" w:hAnsi="Arial" w:cs="Arial"/>
          <w:sz w:val="20"/>
          <w:szCs w:val="20"/>
        </w:rPr>
        <w:t>d</w:t>
      </w:r>
      <w:r w:rsidR="00554F57" w:rsidRPr="00CE0801">
        <w:rPr>
          <w:rFonts w:ascii="Arial" w:hAnsi="Arial" w:cs="Arial"/>
          <w:sz w:val="20"/>
          <w:szCs w:val="20"/>
        </w:rPr>
        <w:t>ringende Empfehlung, angrenzende, freie Räumlichkeiten als zusätzliche Umkleidemöglichkeiten zu nutzen,</w:t>
      </w:r>
      <w:r>
        <w:rPr>
          <w:rFonts w:ascii="Arial" w:hAnsi="Arial" w:cs="Arial"/>
          <w:sz w:val="20"/>
          <w:szCs w:val="20"/>
        </w:rPr>
        <w:t xml:space="preserve"> g</w:t>
      </w:r>
      <w:r w:rsidR="00554F57" w:rsidRPr="00CE0801">
        <w:rPr>
          <w:rFonts w:ascii="Arial" w:hAnsi="Arial" w:cs="Arial"/>
          <w:sz w:val="20"/>
          <w:szCs w:val="20"/>
        </w:rPr>
        <w:t xml:space="preserve">gf. räumliche oder zeitliche Aufsplittung der Kabinennutzung, z.B. Startelf – </w:t>
      </w:r>
      <w:proofErr w:type="spellStart"/>
      <w:r w:rsidR="00554F57" w:rsidRPr="00CE0801">
        <w:rPr>
          <w:rFonts w:ascii="Arial" w:hAnsi="Arial" w:cs="Arial"/>
          <w:sz w:val="20"/>
          <w:szCs w:val="20"/>
        </w:rPr>
        <w:t>Torhüter</w:t>
      </w:r>
      <w:r w:rsidR="004A6B7B">
        <w:rPr>
          <w:rFonts w:ascii="Arial" w:hAnsi="Arial" w:cs="Arial"/>
          <w:sz w:val="20"/>
          <w:szCs w:val="20"/>
        </w:rPr>
        <w:t>:in</w:t>
      </w:r>
      <w:proofErr w:type="spellEnd"/>
      <w:r w:rsidR="00554F57" w:rsidRPr="00CE0801">
        <w:rPr>
          <w:rFonts w:ascii="Arial" w:hAnsi="Arial" w:cs="Arial"/>
          <w:sz w:val="20"/>
          <w:szCs w:val="20"/>
        </w:rPr>
        <w:t xml:space="preserve"> – </w:t>
      </w:r>
      <w:proofErr w:type="spellStart"/>
      <w:r w:rsidR="00554F57" w:rsidRPr="00CE0801">
        <w:rPr>
          <w:rFonts w:ascii="Arial" w:hAnsi="Arial" w:cs="Arial"/>
          <w:sz w:val="20"/>
          <w:szCs w:val="20"/>
        </w:rPr>
        <w:t>Ersatzspieler</w:t>
      </w:r>
      <w:r w:rsidR="004A6B7B">
        <w:rPr>
          <w:rFonts w:ascii="Arial" w:hAnsi="Arial" w:cs="Arial"/>
          <w:sz w:val="20"/>
          <w:szCs w:val="20"/>
        </w:rPr>
        <w:t>:in</w:t>
      </w:r>
      <w:proofErr w:type="spellEnd"/>
      <w:r w:rsidR="00554F57" w:rsidRPr="00CE0801">
        <w:rPr>
          <w:rFonts w:ascii="Arial" w:hAnsi="Arial" w:cs="Arial"/>
          <w:sz w:val="20"/>
          <w:szCs w:val="20"/>
        </w:rPr>
        <w:t xml:space="preserve">. </w:t>
      </w:r>
    </w:p>
    <w:p w14:paraId="281C47BC" w14:textId="77777777" w:rsidR="00CE0801" w:rsidRPr="00CE0801" w:rsidRDefault="00CE0801" w:rsidP="00CE0801">
      <w:pPr>
        <w:pStyle w:val="Listenabsatz"/>
        <w:numPr>
          <w:ilvl w:val="0"/>
          <w:numId w:val="12"/>
        </w:numPr>
        <w:spacing w:after="60" w:line="288" w:lineRule="auto"/>
        <w:ind w:right="142"/>
        <w:contextualSpacing w:val="0"/>
        <w:jc w:val="both"/>
        <w:rPr>
          <w:rFonts w:ascii="Arial" w:hAnsi="Arial" w:cs="Arial"/>
          <w:sz w:val="20"/>
          <w:szCs w:val="20"/>
        </w:rPr>
      </w:pPr>
      <w:r w:rsidRPr="00CE0801">
        <w:rPr>
          <w:rFonts w:ascii="Arial" w:hAnsi="Arial" w:cs="Arial"/>
          <w:sz w:val="20"/>
          <w:szCs w:val="20"/>
        </w:rPr>
        <w:t>In den Kabinen (Umkleidebereich) ist das Tragen von medizinischen Masken vorgeschrieben</w:t>
      </w:r>
    </w:p>
    <w:p w14:paraId="6DA973C3" w14:textId="5CE97B7C" w:rsidR="00554F57" w:rsidRPr="00CE0801" w:rsidRDefault="00554F57" w:rsidP="00CE0801">
      <w:pPr>
        <w:pStyle w:val="Listenabsatz"/>
        <w:numPr>
          <w:ilvl w:val="0"/>
          <w:numId w:val="12"/>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Mannschaftsansprachen sollten im Freien, unter Einhaltung des Mindestabstands stattfinden. </w:t>
      </w:r>
    </w:p>
    <w:p w14:paraId="3F0FABC6" w14:textId="1BDF613D" w:rsidR="00554F57" w:rsidRPr="00CE0801" w:rsidRDefault="00554F57" w:rsidP="00CE0801">
      <w:pPr>
        <w:pStyle w:val="Listenabsatz"/>
        <w:numPr>
          <w:ilvl w:val="0"/>
          <w:numId w:val="12"/>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Kabinen sollten nach jeder Nutzung gründlich (Empfehlung </w:t>
      </w:r>
      <w:r w:rsidR="00CE0801">
        <w:rPr>
          <w:rFonts w:ascii="Arial" w:hAnsi="Arial" w:cs="Arial"/>
          <w:sz w:val="20"/>
          <w:szCs w:val="20"/>
        </w:rPr>
        <w:t xml:space="preserve">mind. </w:t>
      </w:r>
      <w:r w:rsidRPr="00CE0801">
        <w:rPr>
          <w:rFonts w:ascii="Arial" w:hAnsi="Arial" w:cs="Arial"/>
          <w:sz w:val="20"/>
          <w:szCs w:val="20"/>
        </w:rPr>
        <w:t>10 Minuten) gelüftet werden.</w:t>
      </w:r>
    </w:p>
    <w:p w14:paraId="573D902A" w14:textId="77777777" w:rsidR="00554F57" w:rsidRPr="00CE0801" w:rsidRDefault="00554F57" w:rsidP="00CE0801">
      <w:pPr>
        <w:pStyle w:val="Listenabsatz"/>
        <w:numPr>
          <w:ilvl w:val="1"/>
          <w:numId w:val="12"/>
        </w:numPr>
        <w:spacing w:after="60" w:line="288" w:lineRule="auto"/>
        <w:ind w:right="142"/>
        <w:contextualSpacing w:val="0"/>
        <w:jc w:val="both"/>
        <w:rPr>
          <w:rFonts w:ascii="Arial" w:hAnsi="Arial" w:cs="Arial"/>
          <w:sz w:val="20"/>
          <w:szCs w:val="20"/>
        </w:rPr>
      </w:pPr>
      <w:r w:rsidRPr="00CE0801">
        <w:rPr>
          <w:rFonts w:ascii="Arial" w:hAnsi="Arial" w:cs="Arial"/>
          <w:sz w:val="20"/>
          <w:szCs w:val="20"/>
        </w:rPr>
        <w:t>Ggf. hierfür eine verantwortliche Person benennen.</w:t>
      </w:r>
    </w:p>
    <w:p w14:paraId="6FD06ECD" w14:textId="77777777" w:rsidR="00554F57" w:rsidRPr="00CE0801" w:rsidRDefault="00554F57" w:rsidP="00CE0801">
      <w:pPr>
        <w:pStyle w:val="Listenabsatz"/>
        <w:numPr>
          <w:ilvl w:val="0"/>
          <w:numId w:val="12"/>
        </w:numPr>
        <w:spacing w:after="60" w:line="288" w:lineRule="auto"/>
        <w:ind w:right="142"/>
        <w:contextualSpacing w:val="0"/>
        <w:jc w:val="both"/>
        <w:rPr>
          <w:rFonts w:ascii="Arial" w:hAnsi="Arial" w:cs="Arial"/>
          <w:sz w:val="20"/>
          <w:szCs w:val="20"/>
        </w:rPr>
      </w:pPr>
      <w:r w:rsidRPr="00CE0801">
        <w:rPr>
          <w:rFonts w:ascii="Arial" w:hAnsi="Arial" w:cs="Arial"/>
          <w:sz w:val="20"/>
          <w:szCs w:val="20"/>
        </w:rPr>
        <w:t>Die Kabinen sind regelmäßig zu reinigen (täglich), bei mehreren Spielen am Tag ggf. auch zwischen den Nutzungen.</w:t>
      </w:r>
    </w:p>
    <w:p w14:paraId="459ABF42" w14:textId="0C399A1D" w:rsidR="00554F57" w:rsidRPr="00CE0801" w:rsidRDefault="00554F57" w:rsidP="00CE0801">
      <w:pPr>
        <w:spacing w:after="60" w:line="288" w:lineRule="auto"/>
        <w:ind w:right="142"/>
        <w:jc w:val="both"/>
        <w:rPr>
          <w:rFonts w:ascii="Arial" w:hAnsi="Arial" w:cs="Arial"/>
          <w:b/>
          <w:bCs/>
          <w:sz w:val="20"/>
          <w:szCs w:val="20"/>
        </w:rPr>
      </w:pPr>
      <w:r w:rsidRPr="00CE0801">
        <w:rPr>
          <w:rFonts w:ascii="Arial" w:hAnsi="Arial" w:cs="Arial"/>
          <w:b/>
          <w:bCs/>
          <w:sz w:val="20"/>
          <w:szCs w:val="20"/>
        </w:rPr>
        <w:t xml:space="preserve"> Weg zum Spielfeld/Spieler-Tunnel</w:t>
      </w:r>
    </w:p>
    <w:p w14:paraId="5CA8131A" w14:textId="77777777" w:rsidR="00554F57" w:rsidRPr="00CE0801" w:rsidRDefault="00554F57" w:rsidP="00CE0801">
      <w:pPr>
        <w:pStyle w:val="Listenabsatz"/>
        <w:numPr>
          <w:ilvl w:val="0"/>
          <w:numId w:val="14"/>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Die Mindestabstandsregelung auf dem Weg zum Spielfeld muss zu allen Zeitpunkten (zum Aufwärmen, zum Betreten des Spielfeldes, in der Halbzeit, nach dem Spiel) angewendet werden. </w:t>
      </w:r>
    </w:p>
    <w:p w14:paraId="36F1BB44" w14:textId="77777777" w:rsidR="00554F57" w:rsidRPr="00CE0801" w:rsidRDefault="00554F57" w:rsidP="00CE0801">
      <w:pPr>
        <w:pStyle w:val="Listenabsatz"/>
        <w:numPr>
          <w:ilvl w:val="0"/>
          <w:numId w:val="14"/>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Sofern möglich, räumliche Trennung der Wege für beide Teams. </w:t>
      </w:r>
    </w:p>
    <w:p w14:paraId="1A12F583" w14:textId="30507A6A" w:rsidR="00F24EE8" w:rsidRPr="005A71D2" w:rsidRDefault="00554F57" w:rsidP="00CE0801">
      <w:pPr>
        <w:pStyle w:val="Listenabsatz"/>
        <w:numPr>
          <w:ilvl w:val="0"/>
          <w:numId w:val="14"/>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Zeitliche Entzerrung der Nutzung.  </w:t>
      </w:r>
    </w:p>
    <w:p w14:paraId="7BCED293" w14:textId="77777777" w:rsidR="00554F57" w:rsidRPr="00CE0801" w:rsidRDefault="00554F57" w:rsidP="00CE0801">
      <w:pPr>
        <w:spacing w:after="60" w:line="288" w:lineRule="auto"/>
        <w:ind w:right="142"/>
        <w:jc w:val="both"/>
        <w:rPr>
          <w:rFonts w:ascii="Arial" w:hAnsi="Arial" w:cs="Arial"/>
          <w:b/>
          <w:bCs/>
          <w:sz w:val="20"/>
          <w:szCs w:val="20"/>
        </w:rPr>
      </w:pPr>
      <w:r w:rsidRPr="00CE0801">
        <w:rPr>
          <w:rFonts w:ascii="Arial" w:hAnsi="Arial" w:cs="Arial"/>
          <w:b/>
          <w:bCs/>
          <w:sz w:val="20"/>
          <w:szCs w:val="20"/>
        </w:rPr>
        <w:t>Spielbericht</w:t>
      </w:r>
    </w:p>
    <w:p w14:paraId="48713BE0" w14:textId="737FB73D" w:rsidR="00554F57" w:rsidRPr="00CE0801" w:rsidRDefault="00554F57" w:rsidP="00CE0801">
      <w:pPr>
        <w:pStyle w:val="Listenabsatz"/>
        <w:numPr>
          <w:ilvl w:val="0"/>
          <w:numId w:val="16"/>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Das Ausfüllen des Spielberichtes-Online vor dem Spiel inklusive der Freigabe der Aufstellungen erledigen die Mannschaftsverantwortlichen nach Möglichkeit jeweils im Vorfeld bzw. auf eigenen (mobilen) Geräten. </w:t>
      </w:r>
      <w:r w:rsidR="004A6B7B">
        <w:rPr>
          <w:rFonts w:ascii="Arial" w:hAnsi="Arial" w:cs="Arial"/>
          <w:sz w:val="20"/>
          <w:szCs w:val="20"/>
        </w:rPr>
        <w:t>Die/</w:t>
      </w:r>
      <w:r w:rsidRPr="00CE0801">
        <w:rPr>
          <w:rFonts w:ascii="Arial" w:hAnsi="Arial" w:cs="Arial"/>
          <w:sz w:val="20"/>
          <w:szCs w:val="20"/>
        </w:rPr>
        <w:t xml:space="preserve">Der </w:t>
      </w:r>
      <w:proofErr w:type="spellStart"/>
      <w:r w:rsidRPr="00CE0801">
        <w:rPr>
          <w:rFonts w:ascii="Arial" w:hAnsi="Arial" w:cs="Arial"/>
          <w:sz w:val="20"/>
          <w:szCs w:val="20"/>
        </w:rPr>
        <w:t>Schiedsrichter</w:t>
      </w:r>
      <w:r w:rsidR="004A6B7B">
        <w:rPr>
          <w:rFonts w:ascii="Arial" w:hAnsi="Arial" w:cs="Arial"/>
          <w:sz w:val="20"/>
          <w:szCs w:val="20"/>
        </w:rPr>
        <w:t>:in</w:t>
      </w:r>
      <w:proofErr w:type="spellEnd"/>
      <w:r w:rsidRPr="00CE0801">
        <w:rPr>
          <w:rFonts w:ascii="Arial" w:hAnsi="Arial" w:cs="Arial"/>
          <w:sz w:val="20"/>
          <w:szCs w:val="20"/>
        </w:rPr>
        <w:t xml:space="preserve"> sollte nach Möglichkeit ebenso den Spielbericht an seinem eigenen (mobilen) Gerät ausfüllen.  </w:t>
      </w:r>
    </w:p>
    <w:p w14:paraId="3B12DE8F" w14:textId="77777777" w:rsidR="00554F57" w:rsidRPr="00CE0801" w:rsidRDefault="00554F57" w:rsidP="00CE0801">
      <w:pPr>
        <w:pStyle w:val="Listenabsatz"/>
        <w:numPr>
          <w:ilvl w:val="0"/>
          <w:numId w:val="16"/>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Werden vor Ort Eingabegeräte von mehreren Personen benutzt, ist sicherzustellen, dass unmittelbar nach Eingabe der jeweiligen Person eine Handdesinfektion möglich ist.  </w:t>
      </w:r>
    </w:p>
    <w:p w14:paraId="5DF0FA26" w14:textId="31CE3131" w:rsidR="00554F57" w:rsidRPr="00CE0801" w:rsidRDefault="00554F57" w:rsidP="00CE0801">
      <w:pPr>
        <w:pStyle w:val="Listenabsatz"/>
        <w:numPr>
          <w:ilvl w:val="0"/>
          <w:numId w:val="16"/>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Alle zum Spiel anwesenden </w:t>
      </w:r>
      <w:proofErr w:type="spellStart"/>
      <w:r w:rsidRPr="00CE0801">
        <w:rPr>
          <w:rFonts w:ascii="Arial" w:hAnsi="Arial" w:cs="Arial"/>
          <w:sz w:val="20"/>
          <w:szCs w:val="20"/>
        </w:rPr>
        <w:t>Spieler</w:t>
      </w:r>
      <w:r w:rsidR="004A6B7B">
        <w:rPr>
          <w:rFonts w:ascii="Arial" w:hAnsi="Arial" w:cs="Arial"/>
          <w:sz w:val="20"/>
          <w:szCs w:val="20"/>
        </w:rPr>
        <w:t>:innen</w:t>
      </w:r>
      <w:proofErr w:type="spellEnd"/>
      <w:r w:rsidRPr="00CE0801">
        <w:rPr>
          <w:rFonts w:ascii="Arial" w:hAnsi="Arial" w:cs="Arial"/>
          <w:sz w:val="20"/>
          <w:szCs w:val="20"/>
        </w:rPr>
        <w:t xml:space="preserve"> und </w:t>
      </w:r>
      <w:proofErr w:type="spellStart"/>
      <w:r w:rsidRPr="00CE0801">
        <w:rPr>
          <w:rFonts w:ascii="Arial" w:hAnsi="Arial" w:cs="Arial"/>
          <w:sz w:val="20"/>
          <w:szCs w:val="20"/>
        </w:rPr>
        <w:t>Betreuer</w:t>
      </w:r>
      <w:r w:rsidR="004A6B7B">
        <w:rPr>
          <w:rFonts w:ascii="Arial" w:hAnsi="Arial" w:cs="Arial"/>
          <w:sz w:val="20"/>
          <w:szCs w:val="20"/>
        </w:rPr>
        <w:t>:innen</w:t>
      </w:r>
      <w:proofErr w:type="spellEnd"/>
      <w:r w:rsidRPr="00CE0801">
        <w:rPr>
          <w:rFonts w:ascii="Arial" w:hAnsi="Arial" w:cs="Arial"/>
          <w:sz w:val="20"/>
          <w:szCs w:val="20"/>
        </w:rPr>
        <w:t xml:space="preserve"> sind auf dem Spielberichtsbogen genauestens einzutragen, um die Anwesenheit zu dokumentieren. Die Anzahl der </w:t>
      </w:r>
      <w:proofErr w:type="spellStart"/>
      <w:r w:rsidRPr="00CE0801">
        <w:rPr>
          <w:rFonts w:ascii="Arial" w:hAnsi="Arial" w:cs="Arial"/>
          <w:sz w:val="20"/>
          <w:szCs w:val="20"/>
        </w:rPr>
        <w:t>Betreuer</w:t>
      </w:r>
      <w:r w:rsidR="004A6B7B">
        <w:rPr>
          <w:rFonts w:ascii="Arial" w:hAnsi="Arial" w:cs="Arial"/>
          <w:sz w:val="20"/>
          <w:szCs w:val="20"/>
        </w:rPr>
        <w:t>:innen</w:t>
      </w:r>
      <w:proofErr w:type="spellEnd"/>
      <w:r w:rsidRPr="00CE0801">
        <w:rPr>
          <w:rFonts w:ascii="Arial" w:hAnsi="Arial" w:cs="Arial"/>
          <w:sz w:val="20"/>
          <w:szCs w:val="20"/>
        </w:rPr>
        <w:t xml:space="preserve"> pro Team sollte die Anzahl 5 nicht überschreiten.  </w:t>
      </w:r>
    </w:p>
    <w:p w14:paraId="00B97AB8" w14:textId="77777777" w:rsidR="00554F57" w:rsidRPr="00CE0801" w:rsidRDefault="00554F57" w:rsidP="00CE0801">
      <w:pPr>
        <w:spacing w:after="60" w:line="288" w:lineRule="auto"/>
        <w:ind w:right="142"/>
        <w:jc w:val="both"/>
        <w:rPr>
          <w:rFonts w:ascii="Arial" w:hAnsi="Arial" w:cs="Arial"/>
          <w:b/>
          <w:bCs/>
          <w:sz w:val="20"/>
          <w:szCs w:val="20"/>
        </w:rPr>
      </w:pPr>
      <w:r w:rsidRPr="00CE0801">
        <w:rPr>
          <w:rFonts w:ascii="Arial" w:hAnsi="Arial" w:cs="Arial"/>
          <w:b/>
          <w:bCs/>
          <w:sz w:val="20"/>
          <w:szCs w:val="20"/>
        </w:rPr>
        <w:t>Aufwärmen</w:t>
      </w:r>
    </w:p>
    <w:p w14:paraId="66A5A26F" w14:textId="77777777" w:rsidR="00554F57" w:rsidRPr="00CE0801" w:rsidRDefault="00554F57" w:rsidP="00CE0801">
      <w:pPr>
        <w:pStyle w:val="Listenabsatz"/>
        <w:numPr>
          <w:ilvl w:val="0"/>
          <w:numId w:val="15"/>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Zeitliche Anpassung an Gegebenheiten. </w:t>
      </w:r>
    </w:p>
    <w:p w14:paraId="7B556200" w14:textId="77777777" w:rsidR="00554F57" w:rsidRPr="00CE0801" w:rsidRDefault="00554F57" w:rsidP="00CE0801">
      <w:pPr>
        <w:pStyle w:val="Listenabsatz"/>
        <w:numPr>
          <w:ilvl w:val="0"/>
          <w:numId w:val="15"/>
        </w:numPr>
        <w:spacing w:after="60" w:line="288" w:lineRule="auto"/>
        <w:ind w:right="142"/>
        <w:contextualSpacing w:val="0"/>
        <w:jc w:val="both"/>
        <w:rPr>
          <w:rFonts w:ascii="Arial" w:hAnsi="Arial" w:cs="Arial"/>
          <w:sz w:val="20"/>
          <w:szCs w:val="20"/>
        </w:rPr>
      </w:pPr>
      <w:r w:rsidRPr="00CE0801">
        <w:rPr>
          <w:rFonts w:ascii="Arial" w:hAnsi="Arial" w:cs="Arial"/>
          <w:sz w:val="20"/>
          <w:szCs w:val="20"/>
        </w:rPr>
        <w:lastRenderedPageBreak/>
        <w:t xml:space="preserve">Anpassung der Vorspielphase (z.B. Aufwärmen). </w:t>
      </w:r>
    </w:p>
    <w:p w14:paraId="159D91F7" w14:textId="77777777" w:rsidR="00554F57" w:rsidRPr="00CE0801" w:rsidRDefault="00554F57" w:rsidP="00CE0801">
      <w:pPr>
        <w:spacing w:after="60" w:line="288" w:lineRule="auto"/>
        <w:ind w:right="142"/>
        <w:jc w:val="both"/>
        <w:rPr>
          <w:rFonts w:ascii="Arial" w:hAnsi="Arial" w:cs="Arial"/>
          <w:b/>
          <w:bCs/>
          <w:sz w:val="20"/>
          <w:szCs w:val="20"/>
        </w:rPr>
      </w:pPr>
      <w:r w:rsidRPr="00CE0801">
        <w:rPr>
          <w:rFonts w:ascii="Arial" w:hAnsi="Arial" w:cs="Arial"/>
          <w:b/>
          <w:bCs/>
          <w:sz w:val="20"/>
          <w:szCs w:val="20"/>
        </w:rPr>
        <w:t xml:space="preserve"> Ausrüstungs-Kontrolle</w:t>
      </w:r>
    </w:p>
    <w:p w14:paraId="58F55CDD" w14:textId="7B71D81A" w:rsidR="00554F57" w:rsidRPr="00CE0801" w:rsidRDefault="00554F57" w:rsidP="00CE0801">
      <w:pPr>
        <w:pStyle w:val="Listenabsatz"/>
        <w:numPr>
          <w:ilvl w:val="0"/>
          <w:numId w:val="17"/>
        </w:numPr>
        <w:spacing w:after="60" w:line="288" w:lineRule="auto"/>
        <w:ind w:right="142"/>
        <w:contextualSpacing w:val="0"/>
        <w:jc w:val="both"/>
        <w:rPr>
          <w:rFonts w:ascii="Arial" w:hAnsi="Arial" w:cs="Arial"/>
          <w:sz w:val="20"/>
          <w:szCs w:val="20"/>
        </w:rPr>
      </w:pPr>
      <w:r w:rsidRPr="00CE0801">
        <w:rPr>
          <w:rFonts w:ascii="Arial" w:hAnsi="Arial" w:cs="Arial"/>
          <w:sz w:val="20"/>
          <w:szCs w:val="20"/>
        </w:rPr>
        <w:t>Equipment-Kontrolle im Außenbereich durch d</w:t>
      </w:r>
      <w:r w:rsidR="004A6B7B">
        <w:rPr>
          <w:rFonts w:ascii="Arial" w:hAnsi="Arial" w:cs="Arial"/>
          <w:sz w:val="20"/>
          <w:szCs w:val="20"/>
        </w:rPr>
        <w:t>ie</w:t>
      </w:r>
      <w:r w:rsidRPr="00CE0801">
        <w:rPr>
          <w:rFonts w:ascii="Arial" w:hAnsi="Arial" w:cs="Arial"/>
          <w:sz w:val="20"/>
          <w:szCs w:val="20"/>
        </w:rPr>
        <w:t xml:space="preserve"> </w:t>
      </w:r>
      <w:proofErr w:type="spellStart"/>
      <w:r w:rsidRPr="00CE0801">
        <w:rPr>
          <w:rFonts w:ascii="Arial" w:hAnsi="Arial" w:cs="Arial"/>
          <w:sz w:val="20"/>
          <w:szCs w:val="20"/>
        </w:rPr>
        <w:t>Schiedsrichter</w:t>
      </w:r>
      <w:r w:rsidR="004A6B7B">
        <w:rPr>
          <w:rFonts w:ascii="Arial" w:hAnsi="Arial" w:cs="Arial"/>
          <w:sz w:val="20"/>
          <w:szCs w:val="20"/>
        </w:rPr>
        <w:t>:innen</w:t>
      </w:r>
      <w:proofErr w:type="spellEnd"/>
      <w:r w:rsidRPr="00CE0801">
        <w:rPr>
          <w:rFonts w:ascii="Arial" w:hAnsi="Arial" w:cs="Arial"/>
          <w:sz w:val="20"/>
          <w:szCs w:val="20"/>
        </w:rPr>
        <w:t xml:space="preserve">. </w:t>
      </w:r>
    </w:p>
    <w:p w14:paraId="57F86399" w14:textId="108978DB" w:rsidR="00554F57" w:rsidRPr="00CE0801" w:rsidRDefault="00782D50" w:rsidP="00CE0801">
      <w:pPr>
        <w:pStyle w:val="Listenabsatz"/>
        <w:numPr>
          <w:ilvl w:val="0"/>
          <w:numId w:val="17"/>
        </w:numPr>
        <w:spacing w:after="60" w:line="288" w:lineRule="auto"/>
        <w:ind w:right="142"/>
        <w:contextualSpacing w:val="0"/>
        <w:jc w:val="both"/>
        <w:rPr>
          <w:rFonts w:ascii="Arial" w:hAnsi="Arial" w:cs="Arial"/>
          <w:sz w:val="20"/>
          <w:szCs w:val="20"/>
        </w:rPr>
      </w:pPr>
      <w:r>
        <w:rPr>
          <w:rFonts w:ascii="Arial" w:hAnsi="Arial" w:cs="Arial"/>
          <w:sz w:val="20"/>
          <w:szCs w:val="20"/>
        </w:rPr>
        <w:t>Kann der</w:t>
      </w:r>
      <w:r w:rsidR="00554F57" w:rsidRPr="00CE0801">
        <w:rPr>
          <w:rFonts w:ascii="Arial" w:hAnsi="Arial" w:cs="Arial"/>
          <w:sz w:val="20"/>
          <w:szCs w:val="20"/>
        </w:rPr>
        <w:t xml:space="preserve"> Mindestabstand </w:t>
      </w:r>
      <w:r>
        <w:rPr>
          <w:rFonts w:ascii="Arial" w:hAnsi="Arial" w:cs="Arial"/>
          <w:sz w:val="20"/>
          <w:szCs w:val="20"/>
        </w:rPr>
        <w:t xml:space="preserve">nicht </w:t>
      </w:r>
      <w:r w:rsidR="00554F57" w:rsidRPr="00CE0801">
        <w:rPr>
          <w:rFonts w:ascii="Arial" w:hAnsi="Arial" w:cs="Arial"/>
          <w:sz w:val="20"/>
          <w:szCs w:val="20"/>
        </w:rPr>
        <w:t xml:space="preserve">gewährleistet werden, </w:t>
      </w:r>
      <w:r>
        <w:rPr>
          <w:rFonts w:ascii="Arial" w:hAnsi="Arial" w:cs="Arial"/>
          <w:sz w:val="20"/>
          <w:szCs w:val="20"/>
        </w:rPr>
        <w:t>Pflicht für</w:t>
      </w:r>
      <w:r w:rsidR="00554F57" w:rsidRPr="00CE0801">
        <w:rPr>
          <w:rFonts w:ascii="Arial" w:hAnsi="Arial" w:cs="Arial"/>
          <w:sz w:val="20"/>
          <w:szCs w:val="20"/>
        </w:rPr>
        <w:t xml:space="preserve"> </w:t>
      </w:r>
      <w:proofErr w:type="spellStart"/>
      <w:r w:rsidR="00554F57" w:rsidRPr="00CE0801">
        <w:rPr>
          <w:rFonts w:ascii="Arial" w:hAnsi="Arial" w:cs="Arial"/>
          <w:sz w:val="20"/>
          <w:szCs w:val="20"/>
        </w:rPr>
        <w:t>Schiedsrichter</w:t>
      </w:r>
      <w:r w:rsidR="004A6B7B">
        <w:rPr>
          <w:rFonts w:ascii="Arial" w:hAnsi="Arial" w:cs="Arial"/>
          <w:sz w:val="20"/>
          <w:szCs w:val="20"/>
        </w:rPr>
        <w:t>:innen</w:t>
      </w:r>
      <w:proofErr w:type="spellEnd"/>
      <w:r w:rsidR="004A6B7B" w:rsidRPr="00CE0801">
        <w:rPr>
          <w:rFonts w:ascii="Arial" w:hAnsi="Arial" w:cs="Arial"/>
          <w:sz w:val="20"/>
          <w:szCs w:val="20"/>
        </w:rPr>
        <w:t xml:space="preserve"> </w:t>
      </w:r>
      <w:r w:rsidR="00554F57" w:rsidRPr="00CE0801">
        <w:rPr>
          <w:rFonts w:ascii="Arial" w:hAnsi="Arial" w:cs="Arial"/>
          <w:sz w:val="20"/>
          <w:szCs w:val="20"/>
        </w:rPr>
        <w:t>(-</w:t>
      </w:r>
      <w:proofErr w:type="spellStart"/>
      <w:r w:rsidR="00554F57" w:rsidRPr="00CE0801">
        <w:rPr>
          <w:rFonts w:ascii="Arial" w:hAnsi="Arial" w:cs="Arial"/>
          <w:sz w:val="20"/>
          <w:szCs w:val="20"/>
        </w:rPr>
        <w:t>Assistent</w:t>
      </w:r>
      <w:r w:rsidR="004A6B7B">
        <w:rPr>
          <w:rFonts w:ascii="Arial" w:hAnsi="Arial" w:cs="Arial"/>
          <w:sz w:val="20"/>
          <w:szCs w:val="20"/>
        </w:rPr>
        <w:t>:innen</w:t>
      </w:r>
      <w:proofErr w:type="spellEnd"/>
      <w:r w:rsidR="00554F57" w:rsidRPr="00CE0801">
        <w:rPr>
          <w:rFonts w:ascii="Arial" w:hAnsi="Arial" w:cs="Arial"/>
          <w:sz w:val="20"/>
          <w:szCs w:val="20"/>
        </w:rPr>
        <w:t xml:space="preserve">) </w:t>
      </w:r>
      <w:r>
        <w:rPr>
          <w:rFonts w:ascii="Arial" w:hAnsi="Arial" w:cs="Arial"/>
          <w:sz w:val="20"/>
          <w:szCs w:val="20"/>
        </w:rPr>
        <w:t>zum Tragen einer medizinischen Maske</w:t>
      </w:r>
    </w:p>
    <w:p w14:paraId="6F11D233" w14:textId="77777777" w:rsidR="00554F57" w:rsidRPr="00CE0801" w:rsidRDefault="00554F57" w:rsidP="00CE0801">
      <w:pPr>
        <w:spacing w:after="60" w:line="288" w:lineRule="auto"/>
        <w:ind w:right="142"/>
        <w:jc w:val="both"/>
        <w:rPr>
          <w:rFonts w:ascii="Arial" w:hAnsi="Arial" w:cs="Arial"/>
          <w:b/>
          <w:bCs/>
          <w:sz w:val="20"/>
          <w:szCs w:val="20"/>
        </w:rPr>
      </w:pPr>
      <w:r w:rsidRPr="00CE0801">
        <w:rPr>
          <w:rFonts w:ascii="Arial" w:hAnsi="Arial" w:cs="Arial"/>
          <w:b/>
          <w:bCs/>
          <w:sz w:val="20"/>
          <w:szCs w:val="20"/>
        </w:rPr>
        <w:t xml:space="preserve"> Einlaufen der Teams</w:t>
      </w:r>
    </w:p>
    <w:p w14:paraId="19B9E4C4" w14:textId="77777777" w:rsidR="00554F57" w:rsidRPr="00CE0801" w:rsidRDefault="00554F57" w:rsidP="00CE0801">
      <w:pPr>
        <w:pStyle w:val="Listenabsatz"/>
        <w:numPr>
          <w:ilvl w:val="0"/>
          <w:numId w:val="18"/>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Zeitlich getrenntes Einlaufen bzw. kein gemeinsames Sammeln und Einlaufen.  </w:t>
      </w:r>
    </w:p>
    <w:p w14:paraId="0B89FEF6" w14:textId="77777777" w:rsidR="00554F57" w:rsidRPr="00CE0801" w:rsidRDefault="00554F57" w:rsidP="00CE0801">
      <w:pPr>
        <w:pStyle w:val="Listenabsatz"/>
        <w:numPr>
          <w:ilvl w:val="0"/>
          <w:numId w:val="18"/>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Kein „Handshake“ </w:t>
      </w:r>
    </w:p>
    <w:p w14:paraId="4806C8FB" w14:textId="77777777" w:rsidR="00554F57" w:rsidRPr="00CE0801" w:rsidRDefault="00554F57" w:rsidP="00CE0801">
      <w:pPr>
        <w:pStyle w:val="Listenabsatz"/>
        <w:numPr>
          <w:ilvl w:val="0"/>
          <w:numId w:val="18"/>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Kein gemeinsames Aufstellen der Mannschaften </w:t>
      </w:r>
    </w:p>
    <w:p w14:paraId="47592611" w14:textId="5EE71735" w:rsidR="00554F57" w:rsidRPr="00CE0801" w:rsidRDefault="00554F57" w:rsidP="00CE0801">
      <w:pPr>
        <w:pStyle w:val="Listenabsatz"/>
        <w:numPr>
          <w:ilvl w:val="0"/>
          <w:numId w:val="18"/>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Keine </w:t>
      </w:r>
      <w:r w:rsidR="00782D50">
        <w:rPr>
          <w:rFonts w:ascii="Arial" w:hAnsi="Arial" w:cs="Arial"/>
          <w:sz w:val="20"/>
          <w:szCs w:val="20"/>
        </w:rPr>
        <w:t>Einlauf-Kinder</w:t>
      </w:r>
    </w:p>
    <w:p w14:paraId="42162EB2" w14:textId="77777777" w:rsidR="00554F57" w:rsidRPr="00CE0801" w:rsidRDefault="00554F57" w:rsidP="00CE0801">
      <w:pPr>
        <w:pStyle w:val="Listenabsatz"/>
        <w:numPr>
          <w:ilvl w:val="0"/>
          <w:numId w:val="18"/>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Keine Maskottchen </w:t>
      </w:r>
    </w:p>
    <w:p w14:paraId="680A384E" w14:textId="77777777" w:rsidR="00554F57" w:rsidRPr="00CE0801" w:rsidRDefault="00554F57" w:rsidP="00CE0801">
      <w:pPr>
        <w:pStyle w:val="Listenabsatz"/>
        <w:numPr>
          <w:ilvl w:val="0"/>
          <w:numId w:val="18"/>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Keine Team-Fotos (Fotografen nur hinter Tor und Gegengerade) </w:t>
      </w:r>
    </w:p>
    <w:p w14:paraId="6B1EF9C6" w14:textId="77777777" w:rsidR="00554F57" w:rsidRPr="00CE0801" w:rsidRDefault="00554F57" w:rsidP="00CE0801">
      <w:pPr>
        <w:pStyle w:val="Listenabsatz"/>
        <w:numPr>
          <w:ilvl w:val="0"/>
          <w:numId w:val="18"/>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Keine Eröffnungsinszenierung  </w:t>
      </w:r>
    </w:p>
    <w:p w14:paraId="1E612149" w14:textId="074DD681" w:rsidR="00554F57" w:rsidRPr="00CE0801" w:rsidRDefault="00554F57" w:rsidP="00CE0801">
      <w:pPr>
        <w:spacing w:after="60" w:line="288" w:lineRule="auto"/>
        <w:ind w:right="142"/>
        <w:jc w:val="both"/>
        <w:rPr>
          <w:rFonts w:ascii="Arial" w:hAnsi="Arial" w:cs="Arial"/>
          <w:b/>
          <w:bCs/>
          <w:sz w:val="20"/>
          <w:szCs w:val="20"/>
        </w:rPr>
      </w:pPr>
      <w:r w:rsidRPr="00CE0801">
        <w:rPr>
          <w:rFonts w:ascii="Arial" w:hAnsi="Arial" w:cs="Arial"/>
          <w:b/>
          <w:bCs/>
          <w:sz w:val="20"/>
          <w:szCs w:val="20"/>
        </w:rPr>
        <w:t xml:space="preserve"> </w:t>
      </w:r>
      <w:r w:rsidR="00782D50">
        <w:rPr>
          <w:rFonts w:ascii="Arial" w:hAnsi="Arial" w:cs="Arial"/>
          <w:b/>
          <w:bCs/>
          <w:sz w:val="20"/>
          <w:szCs w:val="20"/>
        </w:rPr>
        <w:t>Auswechselbänke</w:t>
      </w:r>
      <w:r w:rsidRPr="00CE0801">
        <w:rPr>
          <w:rFonts w:ascii="Arial" w:hAnsi="Arial" w:cs="Arial"/>
          <w:b/>
          <w:bCs/>
          <w:sz w:val="20"/>
          <w:szCs w:val="20"/>
        </w:rPr>
        <w:t>/Technische Zone</w:t>
      </w:r>
    </w:p>
    <w:p w14:paraId="0F46A6D8" w14:textId="3CBA6101" w:rsidR="00554F57" w:rsidRPr="00CE0801" w:rsidRDefault="00554F57" w:rsidP="00CE0801">
      <w:pPr>
        <w:pStyle w:val="Listenabsatz"/>
        <w:numPr>
          <w:ilvl w:val="0"/>
          <w:numId w:val="1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Alle auf dem Spielbericht eingetragenen </w:t>
      </w:r>
      <w:proofErr w:type="spellStart"/>
      <w:r w:rsidRPr="00CE0801">
        <w:rPr>
          <w:rFonts w:ascii="Arial" w:hAnsi="Arial" w:cs="Arial"/>
          <w:sz w:val="20"/>
          <w:szCs w:val="20"/>
        </w:rPr>
        <w:t>Betreuer</w:t>
      </w:r>
      <w:r w:rsidR="004A6B7B">
        <w:rPr>
          <w:rFonts w:ascii="Arial" w:hAnsi="Arial" w:cs="Arial"/>
          <w:sz w:val="20"/>
          <w:szCs w:val="20"/>
        </w:rPr>
        <w:t>:innen</w:t>
      </w:r>
      <w:proofErr w:type="spellEnd"/>
      <w:r w:rsidRPr="00CE0801">
        <w:rPr>
          <w:rFonts w:ascii="Arial" w:hAnsi="Arial" w:cs="Arial"/>
          <w:sz w:val="20"/>
          <w:szCs w:val="20"/>
        </w:rPr>
        <w:t xml:space="preserve"> haben sich während des Spiels in der Technischen Zone des eigenen Teams aufzuhalten. Ist bei Spielen (z.B. Kleinfeld) die Kennzeichnung einer Technischen Zone nicht möglich, halten sich alle </w:t>
      </w:r>
      <w:proofErr w:type="spellStart"/>
      <w:r w:rsidRPr="00CE0801">
        <w:rPr>
          <w:rFonts w:ascii="Arial" w:hAnsi="Arial" w:cs="Arial"/>
          <w:sz w:val="20"/>
          <w:szCs w:val="20"/>
        </w:rPr>
        <w:t>Betreuer</w:t>
      </w:r>
      <w:r w:rsidR="004A6B7B">
        <w:rPr>
          <w:rFonts w:ascii="Arial" w:hAnsi="Arial" w:cs="Arial"/>
          <w:sz w:val="20"/>
          <w:szCs w:val="20"/>
        </w:rPr>
        <w:t>:innen</w:t>
      </w:r>
      <w:proofErr w:type="spellEnd"/>
      <w:r w:rsidRPr="00CE0801">
        <w:rPr>
          <w:rFonts w:ascii="Arial" w:hAnsi="Arial" w:cs="Arial"/>
          <w:sz w:val="20"/>
          <w:szCs w:val="20"/>
        </w:rPr>
        <w:t xml:space="preserve"> an der Seitenlinie auf, wobei Heim- und Gastmannschaft jeweils die gegenüberliegende Spielfeldseite benutzen sollten.  </w:t>
      </w:r>
    </w:p>
    <w:p w14:paraId="247B5E39" w14:textId="345F4D5F" w:rsidR="00554F57" w:rsidRPr="00CE0801" w:rsidRDefault="00554F57" w:rsidP="00CE0801">
      <w:pPr>
        <w:pStyle w:val="Listenabsatz"/>
        <w:numPr>
          <w:ilvl w:val="0"/>
          <w:numId w:val="1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In allen Fällen ist auf den Mindestabstand zu achten. Ist dies nicht möglich ist, müssen medizinische Masken getragen werden </w:t>
      </w:r>
    </w:p>
    <w:p w14:paraId="2BDA7B90" w14:textId="493FB84F" w:rsidR="00554F57" w:rsidRPr="00CE0801" w:rsidRDefault="00554F57" w:rsidP="00CE0801">
      <w:pPr>
        <w:pStyle w:val="Listenabsatz"/>
        <w:numPr>
          <w:ilvl w:val="0"/>
          <w:numId w:val="1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Ggf. Stühle/Bänke </w:t>
      </w:r>
      <w:r w:rsidR="00782D50">
        <w:rPr>
          <w:rFonts w:ascii="Arial" w:hAnsi="Arial" w:cs="Arial"/>
          <w:sz w:val="20"/>
          <w:szCs w:val="20"/>
        </w:rPr>
        <w:t>als</w:t>
      </w:r>
      <w:r w:rsidRPr="00CE0801">
        <w:rPr>
          <w:rFonts w:ascii="Arial" w:hAnsi="Arial" w:cs="Arial"/>
          <w:sz w:val="20"/>
          <w:szCs w:val="20"/>
        </w:rPr>
        <w:t xml:space="preserve"> Erweiterung der Ersatzbänke (ide</w:t>
      </w:r>
      <w:r w:rsidR="00782D50">
        <w:rPr>
          <w:rFonts w:ascii="Arial" w:hAnsi="Arial" w:cs="Arial"/>
          <w:sz w:val="20"/>
          <w:szCs w:val="20"/>
        </w:rPr>
        <w:t>alerweise ebenfalls überdacht) nutzen</w:t>
      </w:r>
    </w:p>
    <w:p w14:paraId="1025F6AB" w14:textId="587A6349" w:rsidR="00554F57" w:rsidRPr="00CE0801" w:rsidRDefault="00554F57" w:rsidP="00CE0801">
      <w:pPr>
        <w:spacing w:after="60" w:line="288" w:lineRule="auto"/>
        <w:ind w:right="142"/>
        <w:jc w:val="both"/>
        <w:rPr>
          <w:rFonts w:ascii="Arial" w:hAnsi="Arial" w:cs="Arial"/>
          <w:b/>
          <w:bCs/>
          <w:sz w:val="20"/>
          <w:szCs w:val="20"/>
        </w:rPr>
      </w:pPr>
      <w:r w:rsidRPr="00CE0801">
        <w:rPr>
          <w:rFonts w:ascii="Arial" w:hAnsi="Arial" w:cs="Arial"/>
          <w:b/>
          <w:bCs/>
          <w:sz w:val="20"/>
          <w:szCs w:val="20"/>
        </w:rPr>
        <w:t>Während des Spiels</w:t>
      </w:r>
    </w:p>
    <w:p w14:paraId="1B74A7DC" w14:textId="77777777" w:rsidR="00554F57" w:rsidRPr="00CE0801" w:rsidRDefault="00554F57" w:rsidP="00CE0801">
      <w:pPr>
        <w:pStyle w:val="Listenabsatz"/>
        <w:numPr>
          <w:ilvl w:val="0"/>
          <w:numId w:val="1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Auf Abklatschen, In-den-Arm-Nehmen und gemeinsames Jubeln mit Körperkontakt ist zu verzichten. </w:t>
      </w:r>
    </w:p>
    <w:p w14:paraId="65585D10" w14:textId="77777777" w:rsidR="00554F57" w:rsidRPr="00CE0801" w:rsidRDefault="00554F57" w:rsidP="00CE0801">
      <w:pPr>
        <w:pStyle w:val="Listenabsatz"/>
        <w:numPr>
          <w:ilvl w:val="0"/>
          <w:numId w:val="1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Rudelbildung o.ä. ist zu unterlassen.</w:t>
      </w:r>
    </w:p>
    <w:p w14:paraId="09F72D38" w14:textId="77777777" w:rsidR="00554F57" w:rsidRPr="00CE0801" w:rsidRDefault="00554F57" w:rsidP="00CE0801">
      <w:pPr>
        <w:spacing w:after="60" w:line="288" w:lineRule="auto"/>
        <w:ind w:right="142"/>
        <w:jc w:val="both"/>
        <w:rPr>
          <w:rFonts w:ascii="Arial" w:hAnsi="Arial" w:cs="Arial"/>
          <w:b/>
          <w:bCs/>
          <w:sz w:val="20"/>
          <w:szCs w:val="20"/>
        </w:rPr>
      </w:pPr>
      <w:r w:rsidRPr="00CE0801">
        <w:rPr>
          <w:rFonts w:ascii="Arial" w:hAnsi="Arial" w:cs="Arial"/>
          <w:b/>
          <w:bCs/>
          <w:sz w:val="20"/>
          <w:szCs w:val="20"/>
        </w:rPr>
        <w:t xml:space="preserve">Halbzeit </w:t>
      </w:r>
    </w:p>
    <w:p w14:paraId="6A8E813A" w14:textId="5493A9C7" w:rsidR="00554F57" w:rsidRPr="00CE0801" w:rsidRDefault="00554F57" w:rsidP="00CE0801">
      <w:pPr>
        <w:pStyle w:val="Listenabsatz"/>
        <w:numPr>
          <w:ilvl w:val="0"/>
          <w:numId w:val="20"/>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In den Halbzeit- bzw. Verlängerungspausen verbleiben nach Möglichkeit alle </w:t>
      </w:r>
      <w:proofErr w:type="spellStart"/>
      <w:r w:rsidRPr="00CE0801">
        <w:rPr>
          <w:rFonts w:ascii="Arial" w:hAnsi="Arial" w:cs="Arial"/>
          <w:sz w:val="20"/>
          <w:szCs w:val="20"/>
        </w:rPr>
        <w:t>Spieler</w:t>
      </w:r>
      <w:r w:rsidR="004A6B7B">
        <w:rPr>
          <w:rFonts w:ascii="Arial" w:hAnsi="Arial" w:cs="Arial"/>
          <w:sz w:val="20"/>
          <w:szCs w:val="20"/>
        </w:rPr>
        <w:t>:innen</w:t>
      </w:r>
      <w:proofErr w:type="spellEnd"/>
      <w:r w:rsidRPr="00CE0801">
        <w:rPr>
          <w:rFonts w:ascii="Arial" w:hAnsi="Arial" w:cs="Arial"/>
          <w:sz w:val="20"/>
          <w:szCs w:val="20"/>
        </w:rPr>
        <w:t xml:space="preserve">, </w:t>
      </w:r>
      <w:proofErr w:type="spellStart"/>
      <w:r w:rsidRPr="00CE0801">
        <w:rPr>
          <w:rFonts w:ascii="Arial" w:hAnsi="Arial" w:cs="Arial"/>
          <w:sz w:val="20"/>
          <w:szCs w:val="20"/>
        </w:rPr>
        <w:t>Schiedsrichter</w:t>
      </w:r>
      <w:r w:rsidR="004A6B7B">
        <w:rPr>
          <w:rFonts w:ascii="Arial" w:hAnsi="Arial" w:cs="Arial"/>
          <w:sz w:val="20"/>
          <w:szCs w:val="20"/>
        </w:rPr>
        <w:t>:innen</w:t>
      </w:r>
      <w:proofErr w:type="spellEnd"/>
      <w:r w:rsidRPr="00CE0801">
        <w:rPr>
          <w:rFonts w:ascii="Arial" w:hAnsi="Arial" w:cs="Arial"/>
          <w:sz w:val="20"/>
          <w:szCs w:val="20"/>
        </w:rPr>
        <w:t xml:space="preserve"> und </w:t>
      </w:r>
      <w:proofErr w:type="spellStart"/>
      <w:r w:rsidRPr="00CE0801">
        <w:rPr>
          <w:rFonts w:ascii="Arial" w:hAnsi="Arial" w:cs="Arial"/>
          <w:sz w:val="20"/>
          <w:szCs w:val="20"/>
        </w:rPr>
        <w:t>Betreuer</w:t>
      </w:r>
      <w:r w:rsidR="004A6B7B">
        <w:rPr>
          <w:rFonts w:ascii="Arial" w:hAnsi="Arial" w:cs="Arial"/>
          <w:sz w:val="20"/>
          <w:szCs w:val="20"/>
        </w:rPr>
        <w:t>:innen</w:t>
      </w:r>
      <w:proofErr w:type="spellEnd"/>
      <w:r w:rsidRPr="00CE0801">
        <w:rPr>
          <w:rFonts w:ascii="Arial" w:hAnsi="Arial" w:cs="Arial"/>
          <w:sz w:val="20"/>
          <w:szCs w:val="20"/>
        </w:rPr>
        <w:t xml:space="preserve"> im Freien.  </w:t>
      </w:r>
    </w:p>
    <w:p w14:paraId="78007DA3" w14:textId="77777777" w:rsidR="00554F57" w:rsidRPr="00CE0801" w:rsidRDefault="00554F57" w:rsidP="00CE0801">
      <w:pPr>
        <w:pStyle w:val="Listenabsatz"/>
        <w:numPr>
          <w:ilvl w:val="0"/>
          <w:numId w:val="20"/>
        </w:numPr>
        <w:spacing w:after="60" w:line="288" w:lineRule="auto"/>
        <w:ind w:right="142"/>
        <w:contextualSpacing w:val="0"/>
        <w:jc w:val="both"/>
        <w:rPr>
          <w:rFonts w:ascii="Arial" w:hAnsi="Arial" w:cs="Arial"/>
          <w:b/>
          <w:bCs/>
          <w:sz w:val="20"/>
          <w:szCs w:val="20"/>
        </w:rPr>
      </w:pPr>
      <w:r w:rsidRPr="00CE0801">
        <w:rPr>
          <w:rFonts w:ascii="Arial" w:hAnsi="Arial" w:cs="Arial"/>
          <w:sz w:val="20"/>
          <w:szCs w:val="20"/>
        </w:rPr>
        <w:t xml:space="preserve">Falls kein Verbleib im Freien möglich ist, muss auf die zeitversetzte Nutzung der Zuwege zu den Kabinen geachtet werden (Mindestabstand einhalten). </w:t>
      </w:r>
    </w:p>
    <w:p w14:paraId="45E0C1D0" w14:textId="77777777" w:rsidR="00554F57" w:rsidRPr="00CE0801" w:rsidRDefault="00554F57" w:rsidP="00CE0801">
      <w:pPr>
        <w:spacing w:after="60" w:line="288" w:lineRule="auto"/>
        <w:ind w:right="142"/>
        <w:jc w:val="both"/>
        <w:rPr>
          <w:rFonts w:ascii="Arial" w:hAnsi="Arial" w:cs="Arial"/>
          <w:b/>
          <w:bCs/>
          <w:sz w:val="20"/>
          <w:szCs w:val="20"/>
        </w:rPr>
      </w:pPr>
      <w:r w:rsidRPr="00CE0801">
        <w:rPr>
          <w:rFonts w:ascii="Arial" w:hAnsi="Arial" w:cs="Arial"/>
          <w:b/>
          <w:bCs/>
          <w:sz w:val="20"/>
          <w:szCs w:val="20"/>
        </w:rPr>
        <w:t xml:space="preserve">Nach dem Spiel </w:t>
      </w:r>
    </w:p>
    <w:p w14:paraId="5A781C1B" w14:textId="77777777" w:rsidR="00554F57" w:rsidRPr="00CE0801" w:rsidRDefault="00554F57" w:rsidP="00CE0801">
      <w:pPr>
        <w:pStyle w:val="Listenabsatz"/>
        <w:numPr>
          <w:ilvl w:val="0"/>
          <w:numId w:val="21"/>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Beachtung der zeitversetzten Nutzung der Zuwege zu den Kabinen (falls notwendig). </w:t>
      </w:r>
    </w:p>
    <w:p w14:paraId="0E4BDBEF" w14:textId="68D26DD5" w:rsidR="00554F57" w:rsidRDefault="00554F57" w:rsidP="00CE0801">
      <w:pPr>
        <w:pStyle w:val="Listenabsatz"/>
        <w:numPr>
          <w:ilvl w:val="0"/>
          <w:numId w:val="21"/>
        </w:numPr>
        <w:spacing w:after="60" w:line="288" w:lineRule="auto"/>
        <w:ind w:right="142"/>
        <w:contextualSpacing w:val="0"/>
        <w:jc w:val="both"/>
        <w:rPr>
          <w:rFonts w:ascii="Arial" w:hAnsi="Arial" w:cs="Arial"/>
          <w:sz w:val="20"/>
          <w:szCs w:val="20"/>
        </w:rPr>
      </w:pPr>
      <w:r w:rsidRPr="00CE0801">
        <w:rPr>
          <w:rFonts w:ascii="Arial" w:hAnsi="Arial" w:cs="Arial"/>
          <w:sz w:val="20"/>
          <w:szCs w:val="20"/>
        </w:rPr>
        <w:t>Abreise Teams: räumliche und zeitliche Trennung der Abreise, siehe Anreise.</w:t>
      </w:r>
    </w:p>
    <w:p w14:paraId="6BCC63D6" w14:textId="062110FD" w:rsidR="00844B0E" w:rsidRDefault="00844B0E" w:rsidP="00782D50">
      <w:pPr>
        <w:pStyle w:val="Listenabsatz"/>
        <w:spacing w:after="60" w:line="288" w:lineRule="auto"/>
        <w:ind w:right="142"/>
        <w:contextualSpacing w:val="0"/>
        <w:jc w:val="both"/>
        <w:rPr>
          <w:rFonts w:ascii="Arial" w:hAnsi="Arial" w:cs="Arial"/>
          <w:sz w:val="20"/>
          <w:szCs w:val="20"/>
        </w:rPr>
      </w:pPr>
    </w:p>
    <w:p w14:paraId="0F410E95" w14:textId="3FE50CCA" w:rsidR="00554F57" w:rsidRPr="00CE0801" w:rsidRDefault="00554F57" w:rsidP="00CE0801">
      <w:pPr>
        <w:pStyle w:val="Kapitel"/>
        <w:spacing w:after="60" w:line="288" w:lineRule="auto"/>
        <w:ind w:right="142"/>
        <w:rPr>
          <w:rFonts w:ascii="Arial" w:hAnsi="Arial" w:cs="Arial"/>
          <w:sz w:val="20"/>
          <w:szCs w:val="20"/>
        </w:rPr>
      </w:pPr>
      <w:bookmarkStart w:id="14" w:name="_Toc45284237"/>
      <w:bookmarkStart w:id="15" w:name="_Toc74150263"/>
      <w:proofErr w:type="spellStart"/>
      <w:r w:rsidRPr="00CE0801">
        <w:rPr>
          <w:rFonts w:ascii="Arial" w:hAnsi="Arial" w:cs="Arial"/>
          <w:sz w:val="20"/>
          <w:szCs w:val="20"/>
        </w:rPr>
        <w:t>Zuschauer</w:t>
      </w:r>
      <w:bookmarkEnd w:id="14"/>
      <w:bookmarkEnd w:id="15"/>
      <w:r w:rsidR="004A6B7B">
        <w:rPr>
          <w:rFonts w:ascii="Arial" w:hAnsi="Arial" w:cs="Arial"/>
          <w:sz w:val="20"/>
          <w:szCs w:val="20"/>
        </w:rPr>
        <w:t>:innen</w:t>
      </w:r>
      <w:proofErr w:type="spellEnd"/>
    </w:p>
    <w:p w14:paraId="31377AD6" w14:textId="64475908" w:rsidR="00782D50" w:rsidRDefault="00782D50" w:rsidP="00782D50">
      <w:pPr>
        <w:spacing w:after="60" w:line="288" w:lineRule="auto"/>
        <w:ind w:right="142"/>
        <w:jc w:val="both"/>
        <w:rPr>
          <w:rFonts w:ascii="Arial" w:hAnsi="Arial" w:cs="Arial"/>
          <w:sz w:val="20"/>
          <w:szCs w:val="20"/>
        </w:rPr>
      </w:pPr>
    </w:p>
    <w:p w14:paraId="05CED921" w14:textId="77777777" w:rsidR="00782D50" w:rsidRPr="00CE0801" w:rsidRDefault="00782D50" w:rsidP="00782D50">
      <w:pPr>
        <w:spacing w:after="60" w:line="288" w:lineRule="auto"/>
        <w:ind w:right="142"/>
        <w:jc w:val="both"/>
        <w:rPr>
          <w:rFonts w:ascii="Arial" w:hAnsi="Arial" w:cs="Arial"/>
          <w:b/>
          <w:bCs/>
          <w:sz w:val="20"/>
          <w:szCs w:val="20"/>
        </w:rPr>
      </w:pPr>
      <w:r w:rsidRPr="00CE0801">
        <w:rPr>
          <w:rFonts w:ascii="Arial" w:hAnsi="Arial" w:cs="Arial"/>
          <w:b/>
          <w:bCs/>
          <w:sz w:val="20"/>
          <w:szCs w:val="20"/>
        </w:rPr>
        <w:t xml:space="preserve">Zusätzlich zu </w:t>
      </w:r>
      <w:r w:rsidRPr="00CE0801">
        <w:rPr>
          <w:rFonts w:ascii="Arial" w:hAnsi="Arial" w:cs="Arial"/>
          <w:b/>
          <w:bCs/>
          <w:i/>
          <w:sz w:val="20"/>
          <w:szCs w:val="20"/>
        </w:rPr>
        <w:t>Allgemeine Vorgaben</w:t>
      </w:r>
      <w:r w:rsidRPr="00CE0801">
        <w:rPr>
          <w:rFonts w:ascii="Arial" w:hAnsi="Arial" w:cs="Arial"/>
          <w:b/>
          <w:bCs/>
          <w:sz w:val="20"/>
          <w:szCs w:val="20"/>
        </w:rPr>
        <w:t xml:space="preserve"> gilt:</w:t>
      </w:r>
    </w:p>
    <w:p w14:paraId="202F6E8F" w14:textId="77777777" w:rsidR="00782D50" w:rsidRPr="00782D50" w:rsidRDefault="00782D50" w:rsidP="00782D50">
      <w:pPr>
        <w:spacing w:after="60" w:line="288" w:lineRule="auto"/>
        <w:ind w:right="142"/>
        <w:jc w:val="both"/>
        <w:rPr>
          <w:rFonts w:ascii="Arial" w:hAnsi="Arial" w:cs="Arial"/>
          <w:sz w:val="20"/>
          <w:szCs w:val="20"/>
        </w:rPr>
      </w:pPr>
    </w:p>
    <w:p w14:paraId="21C23109" w14:textId="4C6EF182" w:rsidR="00554F57" w:rsidRPr="00CE0801" w:rsidRDefault="00554F57" w:rsidP="00CE0801">
      <w:pPr>
        <w:pStyle w:val="Listenabsatz"/>
        <w:numPr>
          <w:ilvl w:val="0"/>
          <w:numId w:val="21"/>
        </w:numPr>
        <w:spacing w:after="60" w:line="288" w:lineRule="auto"/>
        <w:ind w:right="142"/>
        <w:contextualSpacing w:val="0"/>
        <w:jc w:val="both"/>
        <w:rPr>
          <w:rFonts w:ascii="Arial" w:hAnsi="Arial" w:cs="Arial"/>
          <w:sz w:val="20"/>
          <w:szCs w:val="20"/>
        </w:rPr>
      </w:pPr>
      <w:r w:rsidRPr="00CE0801">
        <w:rPr>
          <w:rFonts w:ascii="Arial" w:hAnsi="Arial" w:cs="Arial"/>
          <w:sz w:val="20"/>
          <w:szCs w:val="20"/>
        </w:rPr>
        <w:t>Strikte Kontrolle und Einhaltung der zulässigen Zuschauerzahlen (</w:t>
      </w:r>
      <w:r w:rsidR="00E72FAC" w:rsidRPr="00CE0801">
        <w:rPr>
          <w:rFonts w:ascii="Arial" w:hAnsi="Arial" w:cs="Arial"/>
          <w:sz w:val="20"/>
          <w:szCs w:val="20"/>
        </w:rPr>
        <w:t xml:space="preserve">erlaubte Anzahl je nach </w:t>
      </w:r>
      <w:r w:rsidR="003225E0">
        <w:rPr>
          <w:rFonts w:ascii="Arial" w:hAnsi="Arial" w:cs="Arial"/>
          <w:sz w:val="20"/>
          <w:szCs w:val="20"/>
        </w:rPr>
        <w:t>Inzidenzstufe</w:t>
      </w:r>
      <w:r w:rsidRPr="00CE0801">
        <w:rPr>
          <w:rFonts w:ascii="Arial" w:hAnsi="Arial" w:cs="Arial"/>
          <w:sz w:val="20"/>
          <w:szCs w:val="20"/>
        </w:rPr>
        <w:t>).</w:t>
      </w:r>
    </w:p>
    <w:p w14:paraId="31DFF791" w14:textId="77777777" w:rsidR="00554F57" w:rsidRPr="00CE0801" w:rsidRDefault="00554F57" w:rsidP="00CE0801">
      <w:pPr>
        <w:pStyle w:val="Listenabsatz"/>
        <w:numPr>
          <w:ilvl w:val="0"/>
          <w:numId w:val="21"/>
        </w:numPr>
        <w:spacing w:after="60" w:line="288" w:lineRule="auto"/>
        <w:ind w:right="142"/>
        <w:contextualSpacing w:val="0"/>
        <w:jc w:val="both"/>
        <w:rPr>
          <w:rFonts w:ascii="Arial" w:hAnsi="Arial" w:cs="Arial"/>
          <w:sz w:val="20"/>
          <w:szCs w:val="20"/>
        </w:rPr>
      </w:pPr>
      <w:r w:rsidRPr="00CE0801">
        <w:rPr>
          <w:rFonts w:ascii="Arial" w:hAnsi="Arial" w:cs="Arial"/>
          <w:sz w:val="20"/>
          <w:szCs w:val="20"/>
        </w:rPr>
        <w:t>Klare und strikte Trennung von Sport- und Zuschauer-Bereichen (siehe Zonierung).</w:t>
      </w:r>
    </w:p>
    <w:p w14:paraId="78295295" w14:textId="706AACEB" w:rsidR="00554F57" w:rsidRPr="00CE0801" w:rsidRDefault="00554F57" w:rsidP="00CE0801">
      <w:pPr>
        <w:pStyle w:val="Listenabsatz"/>
        <w:numPr>
          <w:ilvl w:val="0"/>
          <w:numId w:val="21"/>
        </w:numPr>
        <w:spacing w:after="60" w:line="288" w:lineRule="auto"/>
        <w:ind w:right="142"/>
        <w:contextualSpacing w:val="0"/>
        <w:rPr>
          <w:rFonts w:ascii="Arial" w:hAnsi="Arial" w:cs="Arial"/>
          <w:sz w:val="20"/>
          <w:szCs w:val="20"/>
        </w:rPr>
      </w:pPr>
      <w:r w:rsidRPr="00CE0801">
        <w:rPr>
          <w:rFonts w:ascii="Arial" w:hAnsi="Arial" w:cs="Arial"/>
          <w:sz w:val="20"/>
          <w:szCs w:val="20"/>
        </w:rPr>
        <w:t xml:space="preserve">In allen Innenbereichen (z.B. Toiletten) </w:t>
      </w:r>
      <w:r w:rsidR="00E72FAC" w:rsidRPr="00CE0801">
        <w:rPr>
          <w:rFonts w:ascii="Arial" w:hAnsi="Arial" w:cs="Arial"/>
          <w:sz w:val="20"/>
          <w:szCs w:val="20"/>
        </w:rPr>
        <w:t>gilt Maskenpflicht</w:t>
      </w:r>
      <w:r w:rsidRPr="00CE0801">
        <w:rPr>
          <w:rFonts w:ascii="Arial" w:hAnsi="Arial" w:cs="Arial"/>
          <w:sz w:val="20"/>
          <w:szCs w:val="20"/>
        </w:rPr>
        <w:t>.</w:t>
      </w:r>
    </w:p>
    <w:p w14:paraId="64522752" w14:textId="29D8C557" w:rsidR="00554F57" w:rsidRPr="00CE0801" w:rsidRDefault="00554F57" w:rsidP="00CE0801">
      <w:pPr>
        <w:pStyle w:val="Listenabsatz"/>
        <w:numPr>
          <w:ilvl w:val="0"/>
          <w:numId w:val="21"/>
        </w:numPr>
        <w:spacing w:after="60" w:line="288" w:lineRule="auto"/>
        <w:ind w:right="142"/>
        <w:contextualSpacing w:val="0"/>
        <w:rPr>
          <w:rFonts w:ascii="Arial" w:hAnsi="Arial" w:cs="Arial"/>
          <w:sz w:val="20"/>
          <w:szCs w:val="20"/>
        </w:rPr>
      </w:pPr>
      <w:r w:rsidRPr="00CE0801">
        <w:rPr>
          <w:rFonts w:ascii="Arial" w:hAnsi="Arial" w:cs="Arial"/>
          <w:sz w:val="20"/>
          <w:szCs w:val="20"/>
        </w:rPr>
        <w:t>Möglichkeiten zu</w:t>
      </w:r>
      <w:r w:rsidR="003B0FCA">
        <w:rPr>
          <w:rFonts w:ascii="Arial" w:hAnsi="Arial" w:cs="Arial"/>
          <w:sz w:val="20"/>
          <w:szCs w:val="20"/>
        </w:rPr>
        <w:t>m</w:t>
      </w:r>
      <w:r w:rsidRPr="00CE0801">
        <w:rPr>
          <w:rFonts w:ascii="Arial" w:hAnsi="Arial" w:cs="Arial"/>
          <w:sz w:val="20"/>
          <w:szCs w:val="20"/>
        </w:rPr>
        <w:t xml:space="preserve"> Händewaschen und/oder desinfizieren sind zu stellen.</w:t>
      </w:r>
    </w:p>
    <w:p w14:paraId="3EBB651B" w14:textId="09D19E0D" w:rsidR="00554F57" w:rsidRPr="00CE0801" w:rsidRDefault="00554F57" w:rsidP="00CE0801">
      <w:pPr>
        <w:pStyle w:val="Listenabsatz"/>
        <w:numPr>
          <w:ilvl w:val="0"/>
          <w:numId w:val="21"/>
        </w:numPr>
        <w:spacing w:after="60" w:line="288" w:lineRule="auto"/>
        <w:ind w:right="142"/>
        <w:contextualSpacing w:val="0"/>
        <w:rPr>
          <w:rFonts w:ascii="Arial" w:hAnsi="Arial" w:cs="Arial"/>
          <w:sz w:val="20"/>
          <w:szCs w:val="20"/>
        </w:rPr>
      </w:pPr>
      <w:r w:rsidRPr="00CE0801">
        <w:rPr>
          <w:rFonts w:ascii="Arial" w:hAnsi="Arial" w:cs="Arial"/>
          <w:sz w:val="20"/>
          <w:szCs w:val="20"/>
        </w:rPr>
        <w:lastRenderedPageBreak/>
        <w:t>Generell 1,</w:t>
      </w:r>
      <w:r w:rsidR="00E72FAC" w:rsidRPr="00CE0801">
        <w:rPr>
          <w:rFonts w:ascii="Arial" w:hAnsi="Arial" w:cs="Arial"/>
          <w:sz w:val="20"/>
          <w:szCs w:val="20"/>
        </w:rPr>
        <w:t>5 m Abstand zwischen Zu</w:t>
      </w:r>
      <w:r w:rsidRPr="00CE0801">
        <w:rPr>
          <w:rFonts w:ascii="Arial" w:hAnsi="Arial" w:cs="Arial"/>
          <w:sz w:val="20"/>
          <w:szCs w:val="20"/>
        </w:rPr>
        <w:t xml:space="preserve">schauern – einzige Ausnahme: </w:t>
      </w:r>
      <w:r w:rsidR="003225E0">
        <w:rPr>
          <w:rFonts w:ascii="Arial" w:hAnsi="Arial" w:cs="Arial"/>
          <w:sz w:val="20"/>
          <w:szCs w:val="20"/>
        </w:rPr>
        <w:t xml:space="preserve">erlaubte Personenanzahl der üblichen Kontaktbeschränkung (§7 </w:t>
      </w:r>
      <w:proofErr w:type="spellStart"/>
      <w:r w:rsidR="003225E0">
        <w:rPr>
          <w:rFonts w:ascii="Arial" w:hAnsi="Arial" w:cs="Arial"/>
          <w:sz w:val="20"/>
          <w:szCs w:val="20"/>
        </w:rPr>
        <w:t>CoronaVO</w:t>
      </w:r>
      <w:proofErr w:type="spellEnd"/>
      <w:r w:rsidR="003225E0">
        <w:rPr>
          <w:rFonts w:ascii="Arial" w:hAnsi="Arial" w:cs="Arial"/>
          <w:sz w:val="20"/>
          <w:szCs w:val="20"/>
        </w:rPr>
        <w:t>), je nach Inzidenzstufe</w:t>
      </w:r>
    </w:p>
    <w:p w14:paraId="3622A15D" w14:textId="77777777" w:rsidR="00554F57" w:rsidRPr="00CE0801" w:rsidRDefault="00554F57" w:rsidP="00CE0801">
      <w:pPr>
        <w:pStyle w:val="Listenabsatz"/>
        <w:numPr>
          <w:ilvl w:val="1"/>
          <w:numId w:val="21"/>
        </w:numPr>
        <w:spacing w:after="60" w:line="288" w:lineRule="auto"/>
        <w:ind w:right="142"/>
        <w:contextualSpacing w:val="0"/>
        <w:rPr>
          <w:rFonts w:ascii="Arial" w:hAnsi="Arial" w:cs="Arial"/>
          <w:sz w:val="20"/>
          <w:szCs w:val="20"/>
        </w:rPr>
      </w:pPr>
      <w:r w:rsidRPr="00CE0801">
        <w:rPr>
          <w:rFonts w:ascii="Arial" w:hAnsi="Arial" w:cs="Arial"/>
          <w:sz w:val="20"/>
          <w:szCs w:val="20"/>
        </w:rPr>
        <w:t>Zugangsbereich mit Ein- und Ausgangsspuren sowie Abstandsmarkierungen</w:t>
      </w:r>
    </w:p>
    <w:p w14:paraId="69953D7B" w14:textId="77777777" w:rsidR="00554F57" w:rsidRPr="00CE0801" w:rsidRDefault="00554F57" w:rsidP="00CE0801">
      <w:pPr>
        <w:pStyle w:val="Listenabsatz"/>
        <w:numPr>
          <w:ilvl w:val="1"/>
          <w:numId w:val="21"/>
        </w:numPr>
        <w:spacing w:after="60" w:line="288" w:lineRule="auto"/>
        <w:ind w:right="142"/>
        <w:contextualSpacing w:val="0"/>
        <w:rPr>
          <w:rFonts w:ascii="Arial" w:hAnsi="Arial" w:cs="Arial"/>
          <w:sz w:val="20"/>
          <w:szCs w:val="20"/>
        </w:rPr>
      </w:pPr>
      <w:r w:rsidRPr="00CE0801">
        <w:rPr>
          <w:rFonts w:ascii="Arial" w:hAnsi="Arial" w:cs="Arial"/>
          <w:sz w:val="20"/>
          <w:szCs w:val="20"/>
        </w:rPr>
        <w:t>Spuren zur Wegeführung auf der Sportstätte</w:t>
      </w:r>
    </w:p>
    <w:p w14:paraId="1D648994" w14:textId="77777777" w:rsidR="00554F57" w:rsidRPr="00CE0801" w:rsidRDefault="00554F57" w:rsidP="00CE0801">
      <w:pPr>
        <w:pStyle w:val="Listenabsatz"/>
        <w:numPr>
          <w:ilvl w:val="1"/>
          <w:numId w:val="21"/>
        </w:numPr>
        <w:spacing w:after="60" w:line="288" w:lineRule="auto"/>
        <w:ind w:right="142"/>
        <w:contextualSpacing w:val="0"/>
        <w:rPr>
          <w:rFonts w:ascii="Arial" w:hAnsi="Arial" w:cs="Arial"/>
          <w:sz w:val="20"/>
          <w:szCs w:val="20"/>
        </w:rPr>
      </w:pPr>
      <w:r w:rsidRPr="00CE0801">
        <w:rPr>
          <w:rFonts w:ascii="Arial" w:hAnsi="Arial" w:cs="Arial"/>
          <w:sz w:val="20"/>
          <w:szCs w:val="20"/>
        </w:rPr>
        <w:t>Abstandsmarkierungen auf Zuschauerplätzen</w:t>
      </w:r>
    </w:p>
    <w:p w14:paraId="34FEA9D7" w14:textId="77777777" w:rsidR="00554F57" w:rsidRPr="00CE0801" w:rsidRDefault="00554F57" w:rsidP="00CE0801">
      <w:pPr>
        <w:pStyle w:val="Listenabsatz"/>
        <w:numPr>
          <w:ilvl w:val="1"/>
          <w:numId w:val="21"/>
        </w:numPr>
        <w:spacing w:after="60" w:line="288" w:lineRule="auto"/>
        <w:ind w:right="142"/>
        <w:contextualSpacing w:val="0"/>
        <w:rPr>
          <w:rFonts w:ascii="Arial" w:hAnsi="Arial" w:cs="Arial"/>
          <w:sz w:val="20"/>
          <w:szCs w:val="20"/>
        </w:rPr>
      </w:pPr>
      <w:r w:rsidRPr="00CE0801">
        <w:rPr>
          <w:rFonts w:ascii="Arial" w:hAnsi="Arial" w:cs="Arial"/>
          <w:sz w:val="20"/>
          <w:szCs w:val="20"/>
        </w:rPr>
        <w:t>Abstandsmarkierungen bei Gastronomiebetrieb</w:t>
      </w:r>
    </w:p>
    <w:p w14:paraId="28C663FD" w14:textId="77777777" w:rsidR="00554F57" w:rsidRPr="00CE0801" w:rsidRDefault="00554F57" w:rsidP="00CE0801">
      <w:pPr>
        <w:pStyle w:val="Listenabsatz"/>
        <w:numPr>
          <w:ilvl w:val="0"/>
          <w:numId w:val="21"/>
        </w:numPr>
        <w:spacing w:after="60" w:line="288" w:lineRule="auto"/>
        <w:ind w:right="142"/>
        <w:contextualSpacing w:val="0"/>
        <w:rPr>
          <w:rFonts w:ascii="Arial" w:hAnsi="Arial" w:cs="Arial"/>
          <w:sz w:val="20"/>
          <w:szCs w:val="20"/>
        </w:rPr>
      </w:pPr>
      <w:r w:rsidRPr="00CE0801">
        <w:rPr>
          <w:rFonts w:ascii="Arial" w:hAnsi="Arial" w:cs="Arial"/>
          <w:sz w:val="20"/>
          <w:szCs w:val="20"/>
        </w:rPr>
        <w:t>Unterstützende Schilder/Plakate helfen bei der dauerhaften Einhaltung der Hygieneregeln.</w:t>
      </w:r>
    </w:p>
    <w:p w14:paraId="5DF6B44E" w14:textId="7FD87CB4" w:rsidR="00554F57" w:rsidRDefault="00554F57" w:rsidP="00CE0801">
      <w:pPr>
        <w:pStyle w:val="Listenabsatz"/>
        <w:numPr>
          <w:ilvl w:val="0"/>
          <w:numId w:val="21"/>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Zuschauer / Eltern über Hygienekonzept informieren und diese bitten, erst zu Spielbeginn zu erscheinen. </w:t>
      </w:r>
    </w:p>
    <w:p w14:paraId="2F34F3D6" w14:textId="77777777" w:rsidR="00782D50" w:rsidRPr="00CE0801" w:rsidRDefault="00782D50" w:rsidP="00782D50">
      <w:pPr>
        <w:pStyle w:val="Listenabsatz"/>
        <w:spacing w:after="60" w:line="288" w:lineRule="auto"/>
        <w:ind w:right="142"/>
        <w:contextualSpacing w:val="0"/>
        <w:jc w:val="both"/>
        <w:rPr>
          <w:rFonts w:ascii="Arial" w:hAnsi="Arial" w:cs="Arial"/>
          <w:sz w:val="20"/>
          <w:szCs w:val="20"/>
        </w:rPr>
      </w:pPr>
    </w:p>
    <w:p w14:paraId="5C6FF48B" w14:textId="77777777" w:rsidR="00554F57" w:rsidRPr="00CE0801" w:rsidRDefault="00554F57" w:rsidP="00CE0801">
      <w:pPr>
        <w:pStyle w:val="Kapitel"/>
        <w:spacing w:after="60" w:line="288" w:lineRule="auto"/>
        <w:ind w:right="142"/>
        <w:rPr>
          <w:rFonts w:ascii="Arial" w:hAnsi="Arial" w:cs="Arial"/>
          <w:sz w:val="20"/>
          <w:szCs w:val="20"/>
        </w:rPr>
      </w:pPr>
      <w:bookmarkStart w:id="16" w:name="_Toc45284238"/>
      <w:bookmarkStart w:id="17" w:name="_Toc74150264"/>
      <w:r w:rsidRPr="00CE0801">
        <w:rPr>
          <w:rFonts w:ascii="Arial" w:hAnsi="Arial" w:cs="Arial"/>
          <w:sz w:val="20"/>
          <w:szCs w:val="20"/>
        </w:rPr>
        <w:t>Gastronomie</w:t>
      </w:r>
      <w:bookmarkEnd w:id="16"/>
      <w:bookmarkEnd w:id="17"/>
    </w:p>
    <w:p w14:paraId="2AED1A3F" w14:textId="77777777" w:rsidR="00844B0E" w:rsidRDefault="00844B0E" w:rsidP="00844B0E">
      <w:pPr>
        <w:pStyle w:val="Listenabsatz"/>
        <w:spacing w:after="60" w:line="288" w:lineRule="auto"/>
        <w:ind w:right="142"/>
        <w:contextualSpacing w:val="0"/>
        <w:jc w:val="both"/>
        <w:rPr>
          <w:rFonts w:ascii="Arial" w:hAnsi="Arial" w:cs="Arial"/>
          <w:sz w:val="20"/>
          <w:szCs w:val="20"/>
        </w:rPr>
      </w:pPr>
    </w:p>
    <w:p w14:paraId="327E3F49" w14:textId="06705CD8" w:rsidR="00E72FAC" w:rsidRPr="00CE0801" w:rsidRDefault="00E72FAC" w:rsidP="00CE0801">
      <w:pPr>
        <w:pStyle w:val="Listenabsatz"/>
        <w:numPr>
          <w:ilvl w:val="0"/>
          <w:numId w:val="21"/>
        </w:numPr>
        <w:spacing w:after="60" w:line="288" w:lineRule="auto"/>
        <w:ind w:right="142"/>
        <w:contextualSpacing w:val="0"/>
        <w:jc w:val="both"/>
        <w:rPr>
          <w:rFonts w:ascii="Arial" w:hAnsi="Arial" w:cs="Arial"/>
          <w:sz w:val="20"/>
          <w:szCs w:val="20"/>
        </w:rPr>
      </w:pPr>
      <w:r w:rsidRPr="00CE0801">
        <w:rPr>
          <w:rFonts w:ascii="Arial" w:hAnsi="Arial" w:cs="Arial"/>
          <w:sz w:val="20"/>
          <w:szCs w:val="20"/>
        </w:rPr>
        <w:t>Unterscheidung zwischen Eigenbewirtung auf dem Sportgelände und ga</w:t>
      </w:r>
      <w:r w:rsidR="00C355A8">
        <w:rPr>
          <w:rFonts w:ascii="Arial" w:hAnsi="Arial" w:cs="Arial"/>
          <w:sz w:val="20"/>
          <w:szCs w:val="20"/>
        </w:rPr>
        <w:t>s</w:t>
      </w:r>
      <w:r w:rsidRPr="00CE0801">
        <w:rPr>
          <w:rFonts w:ascii="Arial" w:hAnsi="Arial" w:cs="Arial"/>
          <w:sz w:val="20"/>
          <w:szCs w:val="20"/>
        </w:rPr>
        <w:t xml:space="preserve">tronomischem Betrieb </w:t>
      </w:r>
      <w:r w:rsidR="005656A1" w:rsidRPr="00CE0801">
        <w:rPr>
          <w:rFonts w:ascii="Arial" w:hAnsi="Arial" w:cs="Arial"/>
          <w:sz w:val="20"/>
          <w:szCs w:val="20"/>
        </w:rPr>
        <w:t>(</w:t>
      </w:r>
      <w:r w:rsidRPr="00CE0801">
        <w:rPr>
          <w:rFonts w:ascii="Arial" w:hAnsi="Arial" w:cs="Arial"/>
          <w:sz w:val="20"/>
          <w:szCs w:val="20"/>
        </w:rPr>
        <w:t>z.B. verpa</w:t>
      </w:r>
      <w:r w:rsidR="005656A1" w:rsidRPr="00CE0801">
        <w:rPr>
          <w:rFonts w:ascii="Arial" w:hAnsi="Arial" w:cs="Arial"/>
          <w:sz w:val="20"/>
          <w:szCs w:val="20"/>
        </w:rPr>
        <w:t>chtete Vereinsgaststätte)</w:t>
      </w:r>
    </w:p>
    <w:p w14:paraId="3929D9CC" w14:textId="7A918315" w:rsidR="005656A1" w:rsidRPr="00CE0801" w:rsidRDefault="005656A1" w:rsidP="00CE0801">
      <w:pPr>
        <w:pStyle w:val="Listenabsatz"/>
        <w:numPr>
          <w:ilvl w:val="1"/>
          <w:numId w:val="21"/>
        </w:numPr>
        <w:spacing w:after="60" w:line="288" w:lineRule="auto"/>
        <w:ind w:right="142"/>
        <w:contextualSpacing w:val="0"/>
        <w:jc w:val="both"/>
        <w:rPr>
          <w:rFonts w:ascii="Arial" w:hAnsi="Arial" w:cs="Arial"/>
          <w:sz w:val="20"/>
          <w:szCs w:val="20"/>
        </w:rPr>
      </w:pPr>
      <w:r w:rsidRPr="00CE0801">
        <w:rPr>
          <w:rFonts w:ascii="Arial" w:hAnsi="Arial" w:cs="Arial"/>
          <w:sz w:val="20"/>
          <w:szCs w:val="20"/>
        </w:rPr>
        <w:t>Eigenbewirtung ist erlaubt</w:t>
      </w:r>
    </w:p>
    <w:p w14:paraId="00B9D59D" w14:textId="7DA596A0" w:rsidR="005656A1" w:rsidRPr="00CE0801" w:rsidRDefault="005656A1" w:rsidP="00CE0801">
      <w:pPr>
        <w:pStyle w:val="Listenabsatz"/>
        <w:numPr>
          <w:ilvl w:val="1"/>
          <w:numId w:val="21"/>
        </w:numPr>
        <w:spacing w:after="60" w:line="288" w:lineRule="auto"/>
        <w:ind w:right="142"/>
        <w:contextualSpacing w:val="0"/>
        <w:jc w:val="both"/>
        <w:rPr>
          <w:rFonts w:ascii="Arial" w:hAnsi="Arial" w:cs="Arial"/>
          <w:sz w:val="20"/>
          <w:szCs w:val="20"/>
        </w:rPr>
      </w:pPr>
      <w:r w:rsidRPr="00CE0801">
        <w:rPr>
          <w:rFonts w:ascii="Arial" w:hAnsi="Arial" w:cs="Arial"/>
          <w:sz w:val="20"/>
          <w:szCs w:val="20"/>
        </w:rPr>
        <w:t>Ein gastronomischer Bereich ist separat zu betrachten, hier gelten die Regelungen der Gastronomie (z.B. separate Datenerfassung, ggf. Testpflicht etc.)</w:t>
      </w:r>
    </w:p>
    <w:p w14:paraId="4E055B07" w14:textId="165E15FD" w:rsidR="00554F57" w:rsidRPr="00CE0801" w:rsidRDefault="00554F57" w:rsidP="00CE0801">
      <w:pPr>
        <w:pStyle w:val="Listenabsatz"/>
        <w:numPr>
          <w:ilvl w:val="0"/>
          <w:numId w:val="21"/>
        </w:numPr>
        <w:spacing w:after="60" w:line="288" w:lineRule="auto"/>
        <w:ind w:right="142"/>
        <w:contextualSpacing w:val="0"/>
        <w:jc w:val="both"/>
        <w:rPr>
          <w:rFonts w:ascii="Arial" w:hAnsi="Arial" w:cs="Arial"/>
          <w:sz w:val="20"/>
          <w:szCs w:val="20"/>
        </w:rPr>
      </w:pPr>
      <w:r w:rsidRPr="00CE0801">
        <w:rPr>
          <w:rFonts w:ascii="Arial" w:hAnsi="Arial" w:cs="Arial"/>
          <w:sz w:val="20"/>
          <w:szCs w:val="20"/>
        </w:rPr>
        <w:t>Klare und strikte Trennung von Sport- und Gastronomie-Bereich (z.B. durch Absperrbänder).</w:t>
      </w:r>
    </w:p>
    <w:p w14:paraId="68115ECC" w14:textId="6CB24D32" w:rsidR="00554F57" w:rsidRPr="00CE0801" w:rsidRDefault="00782D50" w:rsidP="00CE0801">
      <w:pPr>
        <w:pStyle w:val="Default"/>
        <w:numPr>
          <w:ilvl w:val="0"/>
          <w:numId w:val="21"/>
        </w:numPr>
        <w:spacing w:after="60" w:line="288" w:lineRule="auto"/>
        <w:ind w:right="142"/>
        <w:rPr>
          <w:rFonts w:eastAsiaTheme="minorHAnsi"/>
          <w:color w:val="auto"/>
          <w:sz w:val="20"/>
          <w:szCs w:val="20"/>
          <w:lang w:eastAsia="en-US"/>
        </w:rPr>
      </w:pPr>
      <w:r>
        <w:rPr>
          <w:rFonts w:eastAsiaTheme="minorHAnsi"/>
          <w:bCs/>
          <w:color w:val="auto"/>
          <w:sz w:val="20"/>
          <w:szCs w:val="20"/>
          <w:lang w:eastAsia="en-US"/>
        </w:rPr>
        <w:t xml:space="preserve">Empfohlene Schutzmaßnahmen für </w:t>
      </w:r>
      <w:proofErr w:type="spellStart"/>
      <w:r>
        <w:rPr>
          <w:rFonts w:eastAsiaTheme="minorHAnsi"/>
          <w:bCs/>
          <w:color w:val="auto"/>
          <w:sz w:val="20"/>
          <w:szCs w:val="20"/>
          <w:lang w:eastAsia="en-US"/>
        </w:rPr>
        <w:t>Helfer</w:t>
      </w:r>
      <w:r w:rsidR="004A6B7B">
        <w:rPr>
          <w:sz w:val="20"/>
          <w:szCs w:val="20"/>
        </w:rPr>
        <w:t>:innen</w:t>
      </w:r>
      <w:proofErr w:type="spellEnd"/>
      <w:r>
        <w:rPr>
          <w:rFonts w:eastAsiaTheme="minorHAnsi"/>
          <w:bCs/>
          <w:color w:val="auto"/>
          <w:sz w:val="20"/>
          <w:szCs w:val="20"/>
          <w:lang w:eastAsia="en-US"/>
        </w:rPr>
        <w:t xml:space="preserve"> / </w:t>
      </w:r>
      <w:proofErr w:type="spellStart"/>
      <w:r>
        <w:rPr>
          <w:rFonts w:eastAsiaTheme="minorHAnsi"/>
          <w:bCs/>
          <w:color w:val="auto"/>
          <w:sz w:val="20"/>
          <w:szCs w:val="20"/>
          <w:lang w:eastAsia="en-US"/>
        </w:rPr>
        <w:t>Mitarbeiter</w:t>
      </w:r>
      <w:r w:rsidR="004A6B7B">
        <w:rPr>
          <w:sz w:val="20"/>
          <w:szCs w:val="20"/>
        </w:rPr>
        <w:t>:innen</w:t>
      </w:r>
      <w:proofErr w:type="spellEnd"/>
      <w:r>
        <w:rPr>
          <w:rFonts w:eastAsiaTheme="minorHAnsi"/>
          <w:bCs/>
          <w:color w:val="auto"/>
          <w:sz w:val="20"/>
          <w:szCs w:val="20"/>
          <w:lang w:eastAsia="en-US"/>
        </w:rPr>
        <w:t xml:space="preserve"> bei der Bewirtung</w:t>
      </w:r>
    </w:p>
    <w:p w14:paraId="1B427534" w14:textId="77777777" w:rsidR="00782D50" w:rsidRDefault="00782D50" w:rsidP="00CE0801">
      <w:pPr>
        <w:pStyle w:val="Listenabsatz"/>
        <w:numPr>
          <w:ilvl w:val="1"/>
          <w:numId w:val="21"/>
        </w:numPr>
        <w:spacing w:after="60" w:line="288" w:lineRule="auto"/>
        <w:ind w:left="1134" w:right="142"/>
        <w:contextualSpacing w:val="0"/>
        <w:jc w:val="both"/>
        <w:rPr>
          <w:rFonts w:ascii="Arial" w:hAnsi="Arial" w:cs="Arial"/>
          <w:sz w:val="20"/>
          <w:szCs w:val="20"/>
        </w:rPr>
      </w:pPr>
      <w:r>
        <w:rPr>
          <w:rFonts w:ascii="Arial" w:hAnsi="Arial" w:cs="Arial"/>
          <w:sz w:val="20"/>
          <w:szCs w:val="20"/>
        </w:rPr>
        <w:t>Bereitstellung von</w:t>
      </w:r>
      <w:r w:rsidR="00554F57" w:rsidRPr="00CE0801">
        <w:rPr>
          <w:rFonts w:ascii="Arial" w:hAnsi="Arial" w:cs="Arial"/>
          <w:sz w:val="20"/>
          <w:szCs w:val="20"/>
        </w:rPr>
        <w:t xml:space="preserve"> </w:t>
      </w:r>
      <w:r>
        <w:rPr>
          <w:rFonts w:ascii="Arial" w:hAnsi="Arial" w:cs="Arial"/>
          <w:sz w:val="20"/>
          <w:szCs w:val="20"/>
        </w:rPr>
        <w:t>medizinischen Masken</w:t>
      </w:r>
      <w:r w:rsidR="00554F57" w:rsidRPr="00CE0801">
        <w:rPr>
          <w:rFonts w:ascii="Arial" w:hAnsi="Arial" w:cs="Arial"/>
          <w:sz w:val="20"/>
          <w:szCs w:val="20"/>
        </w:rPr>
        <w:t>, Einweghandschuhe</w:t>
      </w:r>
      <w:r>
        <w:rPr>
          <w:rFonts w:ascii="Arial" w:hAnsi="Arial" w:cs="Arial"/>
          <w:sz w:val="20"/>
          <w:szCs w:val="20"/>
        </w:rPr>
        <w:t>n und Desinfektionsmittel</w:t>
      </w:r>
    </w:p>
    <w:p w14:paraId="7D6EB7B5" w14:textId="7D3ABC81" w:rsidR="00554F57" w:rsidRPr="00CE0801" w:rsidRDefault="00782D50" w:rsidP="00CE0801">
      <w:pPr>
        <w:pStyle w:val="Listenabsatz"/>
        <w:numPr>
          <w:ilvl w:val="1"/>
          <w:numId w:val="21"/>
        </w:numPr>
        <w:spacing w:after="60" w:line="288" w:lineRule="auto"/>
        <w:ind w:left="1134" w:right="142"/>
        <w:contextualSpacing w:val="0"/>
        <w:jc w:val="both"/>
        <w:rPr>
          <w:rFonts w:ascii="Arial" w:hAnsi="Arial" w:cs="Arial"/>
          <w:sz w:val="20"/>
          <w:szCs w:val="20"/>
        </w:rPr>
      </w:pPr>
      <w:r>
        <w:rPr>
          <w:rFonts w:ascii="Arial" w:hAnsi="Arial" w:cs="Arial"/>
          <w:sz w:val="20"/>
          <w:szCs w:val="20"/>
        </w:rPr>
        <w:t>Wenn möglich, kotaktlose Zahlung</w:t>
      </w:r>
      <w:r w:rsidR="00554F57" w:rsidRPr="00CE0801">
        <w:rPr>
          <w:rFonts w:ascii="Arial" w:hAnsi="Arial" w:cs="Arial"/>
          <w:sz w:val="20"/>
          <w:szCs w:val="20"/>
        </w:rPr>
        <w:t xml:space="preserve"> </w:t>
      </w:r>
    </w:p>
    <w:p w14:paraId="1B8AA7C6" w14:textId="77777777" w:rsidR="00554F57" w:rsidRPr="00CE0801" w:rsidRDefault="00554F57" w:rsidP="00CE0801">
      <w:pPr>
        <w:pStyle w:val="Listenabsatz"/>
        <w:numPr>
          <w:ilvl w:val="1"/>
          <w:numId w:val="21"/>
        </w:numPr>
        <w:spacing w:after="60" w:line="288" w:lineRule="auto"/>
        <w:ind w:left="1134" w:right="142"/>
        <w:contextualSpacing w:val="0"/>
        <w:jc w:val="both"/>
        <w:rPr>
          <w:rFonts w:ascii="Arial" w:hAnsi="Arial" w:cs="Arial"/>
          <w:sz w:val="20"/>
          <w:szCs w:val="20"/>
        </w:rPr>
      </w:pPr>
      <w:r w:rsidRPr="00CE0801">
        <w:rPr>
          <w:rFonts w:ascii="Arial" w:hAnsi="Arial" w:cs="Arial"/>
          <w:sz w:val="20"/>
          <w:szCs w:val="20"/>
        </w:rPr>
        <w:t xml:space="preserve">Anbringen eines Spuckschutzes im Thekenbereich </w:t>
      </w:r>
    </w:p>
    <w:p w14:paraId="58E89348" w14:textId="4DE55810" w:rsidR="00554F57" w:rsidRPr="00782D50" w:rsidRDefault="00554F57" w:rsidP="00455F41">
      <w:pPr>
        <w:pStyle w:val="Listenabsatz"/>
        <w:numPr>
          <w:ilvl w:val="1"/>
          <w:numId w:val="21"/>
        </w:numPr>
        <w:spacing w:after="60" w:line="288" w:lineRule="auto"/>
        <w:ind w:left="1134" w:right="142"/>
        <w:contextualSpacing w:val="0"/>
        <w:jc w:val="both"/>
        <w:rPr>
          <w:rFonts w:ascii="Arial" w:hAnsi="Arial" w:cs="Arial"/>
          <w:b/>
          <w:bCs/>
          <w:sz w:val="20"/>
          <w:szCs w:val="20"/>
        </w:rPr>
      </w:pPr>
      <w:r w:rsidRPr="00782D50">
        <w:rPr>
          <w:rFonts w:ascii="Arial" w:hAnsi="Arial" w:cs="Arial"/>
          <w:sz w:val="20"/>
          <w:szCs w:val="20"/>
        </w:rPr>
        <w:t>Eine Freiwilligkeit der Wi</w:t>
      </w:r>
      <w:r w:rsidR="005656A1" w:rsidRPr="00782D50">
        <w:rPr>
          <w:rFonts w:ascii="Arial" w:hAnsi="Arial" w:cs="Arial"/>
          <w:sz w:val="20"/>
          <w:szCs w:val="20"/>
        </w:rPr>
        <w:t>e</w:t>
      </w:r>
      <w:r w:rsidRPr="00782D50">
        <w:rPr>
          <w:rFonts w:ascii="Arial" w:hAnsi="Arial" w:cs="Arial"/>
          <w:sz w:val="20"/>
          <w:szCs w:val="20"/>
        </w:rPr>
        <w:t>deraufnahme zur Arbeit sollte im Vorfeld abgeklärt werden.</w:t>
      </w:r>
      <w:r w:rsidRPr="00782D50">
        <w:rPr>
          <w:rFonts w:ascii="Arial" w:hAnsi="Arial" w:cs="Arial"/>
          <w:sz w:val="20"/>
          <w:szCs w:val="20"/>
        </w:rPr>
        <w:br w:type="page"/>
      </w:r>
    </w:p>
    <w:p w14:paraId="6D6710D6" w14:textId="69631681" w:rsidR="00554F57" w:rsidRPr="00CE0801" w:rsidRDefault="00554F57" w:rsidP="00CE0801">
      <w:pPr>
        <w:pStyle w:val="Kapitel"/>
        <w:spacing w:after="60" w:line="288" w:lineRule="auto"/>
        <w:ind w:right="142"/>
        <w:rPr>
          <w:rFonts w:ascii="Arial" w:hAnsi="Arial" w:cs="Arial"/>
          <w:sz w:val="20"/>
          <w:szCs w:val="20"/>
        </w:rPr>
      </w:pPr>
      <w:bookmarkStart w:id="18" w:name="_Toc45284239"/>
      <w:bookmarkStart w:id="19" w:name="_Toc74150265"/>
      <w:r w:rsidRPr="00CE0801">
        <w:rPr>
          <w:rFonts w:ascii="Arial" w:hAnsi="Arial" w:cs="Arial"/>
          <w:sz w:val="20"/>
          <w:szCs w:val="20"/>
        </w:rPr>
        <w:lastRenderedPageBreak/>
        <w:t xml:space="preserve">Besonderheiten </w:t>
      </w:r>
      <w:proofErr w:type="spellStart"/>
      <w:r w:rsidRPr="00CE0801">
        <w:rPr>
          <w:rFonts w:ascii="Arial" w:hAnsi="Arial" w:cs="Arial"/>
          <w:sz w:val="20"/>
          <w:szCs w:val="20"/>
        </w:rPr>
        <w:t>Vertragsspieler</w:t>
      </w:r>
      <w:r w:rsidR="004A6B7B">
        <w:rPr>
          <w:rFonts w:ascii="Arial" w:hAnsi="Arial" w:cs="Arial"/>
          <w:sz w:val="20"/>
          <w:szCs w:val="20"/>
        </w:rPr>
        <w:t>:innen</w:t>
      </w:r>
      <w:proofErr w:type="spellEnd"/>
      <w:r w:rsidRPr="00CE0801">
        <w:rPr>
          <w:rFonts w:ascii="Arial" w:hAnsi="Arial" w:cs="Arial"/>
          <w:sz w:val="20"/>
          <w:szCs w:val="20"/>
        </w:rPr>
        <w:t xml:space="preserve"> und bezahlte </w:t>
      </w:r>
      <w:proofErr w:type="spellStart"/>
      <w:r w:rsidRPr="00CE0801">
        <w:rPr>
          <w:rFonts w:ascii="Arial" w:hAnsi="Arial" w:cs="Arial"/>
          <w:sz w:val="20"/>
          <w:szCs w:val="20"/>
        </w:rPr>
        <w:t>Trainer</w:t>
      </w:r>
      <w:bookmarkEnd w:id="18"/>
      <w:bookmarkEnd w:id="19"/>
      <w:r w:rsidR="004A6B7B">
        <w:rPr>
          <w:rFonts w:ascii="Arial" w:hAnsi="Arial" w:cs="Arial"/>
          <w:sz w:val="20"/>
          <w:szCs w:val="20"/>
        </w:rPr>
        <w:t>:innen</w:t>
      </w:r>
      <w:proofErr w:type="spellEnd"/>
    </w:p>
    <w:p w14:paraId="76A0ECFB" w14:textId="77777777" w:rsidR="00782D50" w:rsidRDefault="00782D50" w:rsidP="00CE0801">
      <w:pPr>
        <w:spacing w:after="60" w:line="288" w:lineRule="auto"/>
        <w:ind w:right="142"/>
        <w:rPr>
          <w:rFonts w:ascii="Arial" w:hAnsi="Arial" w:cs="Arial"/>
          <w:sz w:val="20"/>
          <w:szCs w:val="20"/>
        </w:rPr>
      </w:pPr>
    </w:p>
    <w:p w14:paraId="25FDE039" w14:textId="10E6F6D4" w:rsidR="00554F57" w:rsidRPr="00CE0801" w:rsidRDefault="00554F57" w:rsidP="00CE0801">
      <w:pPr>
        <w:spacing w:after="60" w:line="288" w:lineRule="auto"/>
        <w:ind w:right="142"/>
        <w:rPr>
          <w:rFonts w:ascii="Arial" w:hAnsi="Arial" w:cs="Arial"/>
          <w:sz w:val="20"/>
          <w:szCs w:val="20"/>
        </w:rPr>
      </w:pPr>
      <w:r w:rsidRPr="00CE0801">
        <w:rPr>
          <w:rFonts w:ascii="Arial" w:hAnsi="Arial" w:cs="Arial"/>
          <w:sz w:val="20"/>
          <w:szCs w:val="20"/>
        </w:rPr>
        <w:t>Folgende zusätzliche Hinweise gelten, sofern gesetzlich unfallversicherte Personen (</w:t>
      </w:r>
      <w:proofErr w:type="spellStart"/>
      <w:r w:rsidRPr="00CE0801">
        <w:rPr>
          <w:rFonts w:ascii="Arial" w:hAnsi="Arial" w:cs="Arial"/>
          <w:sz w:val="20"/>
          <w:szCs w:val="20"/>
        </w:rPr>
        <w:t>Vertragsspieler</w:t>
      </w:r>
      <w:r w:rsidR="004A6B7B">
        <w:rPr>
          <w:rFonts w:ascii="Arial" w:hAnsi="Arial" w:cs="Arial"/>
          <w:sz w:val="20"/>
          <w:szCs w:val="20"/>
        </w:rPr>
        <w:t>:innen</w:t>
      </w:r>
      <w:proofErr w:type="spellEnd"/>
      <w:r w:rsidRPr="00CE0801">
        <w:rPr>
          <w:rFonts w:ascii="Arial" w:hAnsi="Arial" w:cs="Arial"/>
          <w:sz w:val="20"/>
          <w:szCs w:val="20"/>
        </w:rPr>
        <w:t xml:space="preserve">, bezahlte </w:t>
      </w:r>
      <w:proofErr w:type="spellStart"/>
      <w:r w:rsidRPr="00CE0801">
        <w:rPr>
          <w:rFonts w:ascii="Arial" w:hAnsi="Arial" w:cs="Arial"/>
          <w:sz w:val="20"/>
          <w:szCs w:val="20"/>
        </w:rPr>
        <w:t>Trainer</w:t>
      </w:r>
      <w:r w:rsidR="004A6B7B">
        <w:rPr>
          <w:rFonts w:ascii="Arial" w:hAnsi="Arial" w:cs="Arial"/>
          <w:sz w:val="20"/>
          <w:szCs w:val="20"/>
        </w:rPr>
        <w:t>:innen</w:t>
      </w:r>
      <w:proofErr w:type="spellEnd"/>
      <w:r w:rsidRPr="00CE0801">
        <w:rPr>
          <w:rFonts w:ascii="Arial" w:hAnsi="Arial" w:cs="Arial"/>
          <w:sz w:val="20"/>
          <w:szCs w:val="20"/>
        </w:rPr>
        <w:t>) in den Trainings- und/oder Spielbetrieb involviert sind:</w:t>
      </w:r>
    </w:p>
    <w:p w14:paraId="178FB590" w14:textId="0797D36C" w:rsidR="00554F57" w:rsidRPr="00CE0801" w:rsidRDefault="00554F57" w:rsidP="00CE0801">
      <w:pPr>
        <w:pStyle w:val="Listenabsatz"/>
        <w:numPr>
          <w:ilvl w:val="0"/>
          <w:numId w:val="30"/>
        </w:numPr>
        <w:spacing w:after="60" w:line="288" w:lineRule="auto"/>
        <w:ind w:right="142"/>
        <w:contextualSpacing w:val="0"/>
        <w:rPr>
          <w:rFonts w:ascii="Arial" w:hAnsi="Arial" w:cs="Arial"/>
          <w:sz w:val="20"/>
          <w:szCs w:val="20"/>
        </w:rPr>
      </w:pPr>
      <w:r w:rsidRPr="00CE0801">
        <w:rPr>
          <w:rFonts w:ascii="Arial" w:hAnsi="Arial" w:cs="Arial"/>
          <w:sz w:val="20"/>
          <w:szCs w:val="20"/>
        </w:rPr>
        <w:t xml:space="preserve">Der Verein ist der Arbeitgeber. Dieser trägt die Verantwortung für die Umsetzung notwendiger Infektionsschutzmaßnahmen für seine </w:t>
      </w:r>
      <w:proofErr w:type="spellStart"/>
      <w:r w:rsidRPr="00CE0801">
        <w:rPr>
          <w:rFonts w:ascii="Arial" w:hAnsi="Arial" w:cs="Arial"/>
          <w:sz w:val="20"/>
          <w:szCs w:val="20"/>
        </w:rPr>
        <w:t>Arbeitnehmer</w:t>
      </w:r>
      <w:r w:rsidR="004A6B7B">
        <w:rPr>
          <w:rFonts w:ascii="Arial" w:hAnsi="Arial" w:cs="Arial"/>
          <w:sz w:val="20"/>
          <w:szCs w:val="20"/>
        </w:rPr>
        <w:t>:innen</w:t>
      </w:r>
      <w:proofErr w:type="spellEnd"/>
      <w:r w:rsidRPr="00CE0801">
        <w:rPr>
          <w:rFonts w:ascii="Arial" w:hAnsi="Arial" w:cs="Arial"/>
          <w:sz w:val="20"/>
          <w:szCs w:val="20"/>
        </w:rPr>
        <w:t>.</w:t>
      </w:r>
    </w:p>
    <w:p w14:paraId="7F351A65" w14:textId="77777777" w:rsidR="00554F57" w:rsidRPr="00CE0801" w:rsidRDefault="00554F57" w:rsidP="00CE0801">
      <w:pPr>
        <w:pStyle w:val="Listenabsatz"/>
        <w:numPr>
          <w:ilvl w:val="0"/>
          <w:numId w:val="30"/>
        </w:numPr>
        <w:spacing w:after="60" w:line="288" w:lineRule="auto"/>
        <w:ind w:right="142"/>
        <w:contextualSpacing w:val="0"/>
        <w:rPr>
          <w:rFonts w:ascii="Arial" w:hAnsi="Arial" w:cs="Arial"/>
          <w:sz w:val="20"/>
          <w:szCs w:val="20"/>
        </w:rPr>
      </w:pPr>
      <w:r w:rsidRPr="00CE0801">
        <w:rPr>
          <w:rFonts w:ascii="Arial" w:hAnsi="Arial" w:cs="Arial"/>
          <w:sz w:val="20"/>
          <w:szCs w:val="20"/>
        </w:rPr>
        <w:t>Folgende Maßnahmen sind verpflichtend:</w:t>
      </w:r>
    </w:p>
    <w:p w14:paraId="334280AA" w14:textId="77777777" w:rsidR="00554F57" w:rsidRPr="00F54E25" w:rsidRDefault="00554F57" w:rsidP="00CE0801">
      <w:pPr>
        <w:pStyle w:val="Listenabsatz"/>
        <w:numPr>
          <w:ilvl w:val="1"/>
          <w:numId w:val="30"/>
        </w:numPr>
        <w:spacing w:after="60" w:line="288" w:lineRule="auto"/>
        <w:ind w:right="142"/>
        <w:contextualSpacing w:val="0"/>
        <w:rPr>
          <w:rFonts w:ascii="Arial" w:hAnsi="Arial" w:cs="Arial"/>
          <w:sz w:val="20"/>
          <w:szCs w:val="20"/>
        </w:rPr>
      </w:pPr>
      <w:r w:rsidRPr="00F54E25">
        <w:rPr>
          <w:rFonts w:ascii="Arial" w:hAnsi="Arial" w:cs="Arial"/>
          <w:sz w:val="20"/>
          <w:szCs w:val="20"/>
        </w:rPr>
        <w:t>Unterweisung in das Hygienekonzept</w:t>
      </w:r>
    </w:p>
    <w:p w14:paraId="194EC9DC" w14:textId="731D098B" w:rsidR="00554F57" w:rsidRPr="00F54E25" w:rsidRDefault="00554F57" w:rsidP="00CE0801">
      <w:pPr>
        <w:pStyle w:val="Listenabsatz"/>
        <w:numPr>
          <w:ilvl w:val="1"/>
          <w:numId w:val="30"/>
        </w:numPr>
        <w:spacing w:after="60" w:line="288" w:lineRule="auto"/>
        <w:ind w:right="142"/>
        <w:contextualSpacing w:val="0"/>
        <w:rPr>
          <w:rFonts w:ascii="Arial" w:hAnsi="Arial" w:cs="Arial"/>
          <w:sz w:val="20"/>
          <w:szCs w:val="20"/>
        </w:rPr>
      </w:pPr>
      <w:r w:rsidRPr="00F54E25">
        <w:rPr>
          <w:rFonts w:ascii="Arial" w:hAnsi="Arial" w:cs="Arial"/>
          <w:sz w:val="20"/>
          <w:szCs w:val="20"/>
        </w:rPr>
        <w:t xml:space="preserve">Bereitstellung von </w:t>
      </w:r>
      <w:r w:rsidR="005656A1" w:rsidRPr="00F54E25">
        <w:rPr>
          <w:rFonts w:ascii="Arial" w:hAnsi="Arial" w:cs="Arial"/>
          <w:sz w:val="20"/>
          <w:szCs w:val="20"/>
        </w:rPr>
        <w:t>medizinischen Masken</w:t>
      </w:r>
    </w:p>
    <w:p w14:paraId="3C041188" w14:textId="74FD49E5" w:rsidR="005656A1" w:rsidRPr="00F54E25" w:rsidRDefault="005656A1" w:rsidP="00CE0801">
      <w:pPr>
        <w:pStyle w:val="Listenabsatz"/>
        <w:numPr>
          <w:ilvl w:val="1"/>
          <w:numId w:val="30"/>
        </w:numPr>
        <w:spacing w:after="60" w:line="288" w:lineRule="auto"/>
        <w:ind w:right="142"/>
        <w:contextualSpacing w:val="0"/>
        <w:rPr>
          <w:rFonts w:ascii="Arial" w:hAnsi="Arial" w:cs="Arial"/>
          <w:sz w:val="20"/>
          <w:szCs w:val="20"/>
        </w:rPr>
      </w:pPr>
      <w:r w:rsidRPr="00F54E25">
        <w:rPr>
          <w:rFonts w:ascii="Arial" w:hAnsi="Arial" w:cs="Arial"/>
          <w:sz w:val="20"/>
          <w:szCs w:val="20"/>
        </w:rPr>
        <w:t>Ermöglichung von (mind.) 2 Corona-Tests pro Woche</w:t>
      </w:r>
    </w:p>
    <w:p w14:paraId="7EA2B710" w14:textId="77777777" w:rsidR="00554F57" w:rsidRPr="00F54E25" w:rsidRDefault="00554F57" w:rsidP="00CE0801">
      <w:pPr>
        <w:pStyle w:val="Listenabsatz"/>
        <w:numPr>
          <w:ilvl w:val="1"/>
          <w:numId w:val="30"/>
        </w:numPr>
        <w:spacing w:after="60" w:line="288" w:lineRule="auto"/>
        <w:ind w:right="142"/>
        <w:contextualSpacing w:val="0"/>
        <w:rPr>
          <w:rFonts w:ascii="Arial" w:hAnsi="Arial" w:cs="Arial"/>
          <w:sz w:val="20"/>
          <w:szCs w:val="20"/>
        </w:rPr>
      </w:pPr>
      <w:r w:rsidRPr="00F54E25">
        <w:rPr>
          <w:rFonts w:ascii="Arial" w:hAnsi="Arial" w:cs="Arial"/>
          <w:sz w:val="20"/>
          <w:szCs w:val="20"/>
        </w:rPr>
        <w:t>Ermöglichen/Anbieten von arbeitsmedizinischer Vorsorge, die auch telefonisch erfolgen kann</w:t>
      </w:r>
    </w:p>
    <w:p w14:paraId="4355DF37" w14:textId="77777777" w:rsidR="00554F57" w:rsidRPr="00F54E25" w:rsidRDefault="00554F57" w:rsidP="00CE0801">
      <w:pPr>
        <w:pStyle w:val="Listenabsatz"/>
        <w:numPr>
          <w:ilvl w:val="2"/>
          <w:numId w:val="30"/>
        </w:numPr>
        <w:spacing w:after="60" w:line="288" w:lineRule="auto"/>
        <w:ind w:right="142"/>
        <w:contextualSpacing w:val="0"/>
        <w:rPr>
          <w:rFonts w:ascii="Arial" w:hAnsi="Arial" w:cs="Arial"/>
          <w:sz w:val="20"/>
          <w:szCs w:val="20"/>
        </w:rPr>
      </w:pPr>
      <w:r w:rsidRPr="00F54E25">
        <w:rPr>
          <w:rFonts w:ascii="Arial" w:hAnsi="Arial" w:cs="Arial"/>
          <w:sz w:val="20"/>
          <w:szCs w:val="20"/>
        </w:rPr>
        <w:t xml:space="preserve">Individuelle Beratung zu besonderen Gefährdungen aufgrund Vorerkrankungen und/oder individueller Disposition </w:t>
      </w:r>
    </w:p>
    <w:p w14:paraId="50612B4E" w14:textId="77777777" w:rsidR="00554F57" w:rsidRPr="00F54E25" w:rsidRDefault="00554F57" w:rsidP="00CE0801">
      <w:pPr>
        <w:pStyle w:val="Listenabsatz"/>
        <w:numPr>
          <w:ilvl w:val="2"/>
          <w:numId w:val="30"/>
        </w:numPr>
        <w:spacing w:after="60" w:line="288" w:lineRule="auto"/>
        <w:ind w:right="142"/>
        <w:contextualSpacing w:val="0"/>
        <w:rPr>
          <w:rFonts w:ascii="Arial" w:hAnsi="Arial" w:cs="Arial"/>
          <w:sz w:val="20"/>
          <w:szCs w:val="20"/>
        </w:rPr>
      </w:pPr>
      <w:r w:rsidRPr="00F54E25">
        <w:rPr>
          <w:rFonts w:ascii="Arial" w:hAnsi="Arial" w:cs="Arial"/>
          <w:sz w:val="20"/>
          <w:szCs w:val="20"/>
        </w:rPr>
        <w:t>Besprechung von Ängsten und psychischer Belastung</w:t>
      </w:r>
    </w:p>
    <w:p w14:paraId="3AC71F83" w14:textId="77777777" w:rsidR="00554F57" w:rsidRPr="00CE0801" w:rsidRDefault="00554F57" w:rsidP="00CE0801">
      <w:pPr>
        <w:pStyle w:val="Listenabsatz"/>
        <w:numPr>
          <w:ilvl w:val="2"/>
          <w:numId w:val="30"/>
        </w:numPr>
        <w:spacing w:after="60" w:line="288" w:lineRule="auto"/>
        <w:ind w:right="142"/>
        <w:contextualSpacing w:val="0"/>
        <w:rPr>
          <w:rFonts w:ascii="Arial" w:hAnsi="Arial" w:cs="Arial"/>
          <w:sz w:val="20"/>
          <w:szCs w:val="20"/>
        </w:rPr>
      </w:pPr>
      <w:r w:rsidRPr="00F54E25">
        <w:rPr>
          <w:rFonts w:ascii="Arial" w:hAnsi="Arial" w:cs="Arial"/>
          <w:sz w:val="20"/>
          <w:szCs w:val="20"/>
        </w:rPr>
        <w:t xml:space="preserve">Vorschlag von geeigneten Schutzmaßnahmen, wenn die Arbeitsschutzmaßnahmen </w:t>
      </w:r>
      <w:r w:rsidRPr="00CE0801">
        <w:rPr>
          <w:rFonts w:ascii="Arial" w:hAnsi="Arial" w:cs="Arial"/>
          <w:sz w:val="20"/>
          <w:szCs w:val="20"/>
        </w:rPr>
        <w:t>des Konzeptes nicht ausreichen</w:t>
      </w:r>
    </w:p>
    <w:p w14:paraId="0410A5B5" w14:textId="669696BF" w:rsidR="00554F57" w:rsidRPr="00CE0801" w:rsidRDefault="00554F57" w:rsidP="00CE0801">
      <w:pPr>
        <w:pStyle w:val="Listenabsatz"/>
        <w:numPr>
          <w:ilvl w:val="0"/>
          <w:numId w:val="30"/>
        </w:numPr>
        <w:spacing w:after="60" w:line="288" w:lineRule="auto"/>
        <w:ind w:right="142"/>
        <w:contextualSpacing w:val="0"/>
        <w:rPr>
          <w:rFonts w:ascii="Arial" w:hAnsi="Arial" w:cs="Arial"/>
          <w:sz w:val="20"/>
          <w:szCs w:val="20"/>
        </w:rPr>
      </w:pPr>
      <w:r w:rsidRPr="00CE0801">
        <w:rPr>
          <w:rFonts w:ascii="Arial" w:hAnsi="Arial" w:cs="Arial"/>
          <w:sz w:val="20"/>
          <w:szCs w:val="20"/>
        </w:rPr>
        <w:t xml:space="preserve">Im Falle eines Infektionsverdachts, ist von einer Arbeitsunfähigkeit der </w:t>
      </w:r>
      <w:proofErr w:type="spellStart"/>
      <w:r w:rsidRPr="00CE0801">
        <w:rPr>
          <w:rFonts w:ascii="Arial" w:hAnsi="Arial" w:cs="Arial"/>
          <w:sz w:val="20"/>
          <w:szCs w:val="20"/>
        </w:rPr>
        <w:t>Arbeitnehmer</w:t>
      </w:r>
      <w:r w:rsidR="004A6B7B">
        <w:rPr>
          <w:rFonts w:ascii="Arial" w:hAnsi="Arial" w:cs="Arial"/>
          <w:sz w:val="20"/>
          <w:szCs w:val="20"/>
        </w:rPr>
        <w:t>:innen</w:t>
      </w:r>
      <w:proofErr w:type="spellEnd"/>
      <w:r w:rsidRPr="00CE0801">
        <w:rPr>
          <w:rFonts w:ascii="Arial" w:hAnsi="Arial" w:cs="Arial"/>
          <w:sz w:val="20"/>
          <w:szCs w:val="20"/>
        </w:rPr>
        <w:t xml:space="preserve"> auszugehen bis eine ärztliche Abklärung des Verdachts erfolgt ist.</w:t>
      </w:r>
    </w:p>
    <w:p w14:paraId="6FB33CB5" w14:textId="59DFFBA9" w:rsidR="001E3332" w:rsidRPr="00CE0801" w:rsidRDefault="001E3332" w:rsidP="00CE0801">
      <w:pPr>
        <w:spacing w:after="60" w:line="288" w:lineRule="auto"/>
        <w:ind w:right="142"/>
        <w:rPr>
          <w:rFonts w:ascii="Arial" w:hAnsi="Arial" w:cs="Arial"/>
          <w:sz w:val="20"/>
          <w:szCs w:val="20"/>
        </w:rPr>
      </w:pPr>
    </w:p>
    <w:p w14:paraId="70A2942D" w14:textId="0094627A" w:rsidR="00824193" w:rsidRPr="00CE0801" w:rsidRDefault="00824193" w:rsidP="00CE0801">
      <w:pPr>
        <w:pStyle w:val="Kapitel"/>
        <w:spacing w:after="60" w:line="288" w:lineRule="auto"/>
        <w:ind w:right="142"/>
        <w:rPr>
          <w:rFonts w:ascii="Arial" w:hAnsi="Arial" w:cs="Arial"/>
          <w:sz w:val="20"/>
          <w:szCs w:val="20"/>
        </w:rPr>
      </w:pPr>
      <w:bookmarkStart w:id="20" w:name="_Toc74150267"/>
      <w:r w:rsidRPr="00CE0801">
        <w:rPr>
          <w:rFonts w:ascii="Arial" w:hAnsi="Arial" w:cs="Arial"/>
          <w:sz w:val="20"/>
          <w:szCs w:val="20"/>
        </w:rPr>
        <w:t>Linksammlung</w:t>
      </w:r>
      <w:bookmarkEnd w:id="20"/>
    </w:p>
    <w:p w14:paraId="2408D56A" w14:textId="77777777" w:rsidR="00782D50" w:rsidRDefault="00782D50" w:rsidP="00782D50">
      <w:pPr>
        <w:pStyle w:val="KeinLeerraum"/>
        <w:spacing w:after="60" w:line="288" w:lineRule="auto"/>
        <w:ind w:left="720" w:right="142"/>
        <w:rPr>
          <w:rFonts w:ascii="Arial" w:hAnsi="Arial" w:cs="Arial"/>
          <w:b/>
          <w:bCs/>
          <w:sz w:val="20"/>
          <w:szCs w:val="20"/>
        </w:rPr>
      </w:pPr>
    </w:p>
    <w:p w14:paraId="4F723FFC" w14:textId="7BAFD845" w:rsidR="00824193" w:rsidRPr="00CE0801" w:rsidRDefault="00824193" w:rsidP="00CE0801">
      <w:pPr>
        <w:pStyle w:val="KeinLeerraum"/>
        <w:numPr>
          <w:ilvl w:val="0"/>
          <w:numId w:val="33"/>
        </w:numPr>
        <w:spacing w:after="60" w:line="288" w:lineRule="auto"/>
        <w:ind w:right="142"/>
        <w:rPr>
          <w:rFonts w:ascii="Arial" w:hAnsi="Arial" w:cs="Arial"/>
          <w:b/>
          <w:bCs/>
          <w:sz w:val="20"/>
          <w:szCs w:val="20"/>
        </w:rPr>
      </w:pPr>
      <w:r w:rsidRPr="00CE0801">
        <w:rPr>
          <w:rFonts w:ascii="Arial" w:hAnsi="Arial" w:cs="Arial"/>
          <w:b/>
          <w:bCs/>
          <w:sz w:val="20"/>
          <w:szCs w:val="20"/>
        </w:rPr>
        <w:t xml:space="preserve">Land </w:t>
      </w:r>
      <w:r w:rsidR="002F33C9" w:rsidRPr="00CE0801">
        <w:rPr>
          <w:rFonts w:ascii="Arial" w:hAnsi="Arial" w:cs="Arial"/>
          <w:b/>
          <w:bCs/>
          <w:sz w:val="20"/>
          <w:szCs w:val="20"/>
        </w:rPr>
        <w:t>Ba</w:t>
      </w:r>
      <w:r w:rsidR="005A53C3" w:rsidRPr="00CE0801">
        <w:rPr>
          <w:rFonts w:ascii="Arial" w:hAnsi="Arial" w:cs="Arial"/>
          <w:b/>
          <w:bCs/>
          <w:sz w:val="20"/>
          <w:szCs w:val="20"/>
        </w:rPr>
        <w:t>den-Württ</w:t>
      </w:r>
      <w:r w:rsidR="00A707F6" w:rsidRPr="00CE0801">
        <w:rPr>
          <w:rFonts w:ascii="Arial" w:hAnsi="Arial" w:cs="Arial"/>
          <w:b/>
          <w:bCs/>
          <w:sz w:val="20"/>
          <w:szCs w:val="20"/>
        </w:rPr>
        <w:t>emberg</w:t>
      </w:r>
      <w:r w:rsidR="005A53C3" w:rsidRPr="00CE0801">
        <w:rPr>
          <w:rFonts w:ascii="Arial" w:hAnsi="Arial" w:cs="Arial"/>
          <w:b/>
          <w:bCs/>
          <w:sz w:val="20"/>
          <w:szCs w:val="20"/>
        </w:rPr>
        <w:t xml:space="preserve"> </w:t>
      </w:r>
    </w:p>
    <w:p w14:paraId="5EDFCA68" w14:textId="77777777" w:rsidR="001E3332" w:rsidRPr="00CE0801" w:rsidRDefault="00377451" w:rsidP="00CE0801">
      <w:pPr>
        <w:pStyle w:val="KeinLeerraum"/>
        <w:spacing w:after="60" w:line="288" w:lineRule="auto"/>
        <w:ind w:left="720" w:right="142"/>
        <w:rPr>
          <w:rFonts w:ascii="Arial" w:hAnsi="Arial" w:cs="Arial"/>
          <w:sz w:val="20"/>
          <w:szCs w:val="20"/>
        </w:rPr>
      </w:pPr>
      <w:hyperlink r:id="rId19" w:history="1">
        <w:r w:rsidR="001E3332" w:rsidRPr="00CE0801">
          <w:rPr>
            <w:rStyle w:val="Hyperlink"/>
            <w:rFonts w:ascii="Arial" w:hAnsi="Arial" w:cs="Arial"/>
            <w:sz w:val="20"/>
            <w:szCs w:val="20"/>
          </w:rPr>
          <w:t>https://www.baden-wuerttemberg.de/de/service/aktuelle-infos-zu-corona/</w:t>
        </w:r>
      </w:hyperlink>
      <w:r w:rsidR="001E3332" w:rsidRPr="00CE0801">
        <w:rPr>
          <w:rFonts w:ascii="Arial" w:hAnsi="Arial" w:cs="Arial"/>
          <w:sz w:val="20"/>
          <w:szCs w:val="20"/>
        </w:rPr>
        <w:t xml:space="preserve"> </w:t>
      </w:r>
      <w:r w:rsidR="00824193" w:rsidRPr="00CE0801">
        <w:rPr>
          <w:rFonts w:ascii="Arial" w:hAnsi="Arial" w:cs="Arial"/>
          <w:sz w:val="20"/>
          <w:szCs w:val="20"/>
        </w:rPr>
        <w:t xml:space="preserve"> </w:t>
      </w:r>
    </w:p>
    <w:p w14:paraId="6D87475F" w14:textId="7B9F3AE3" w:rsidR="001E3332" w:rsidRPr="00CE0801" w:rsidRDefault="001E3332" w:rsidP="00CE0801">
      <w:pPr>
        <w:pStyle w:val="KeinLeerraum"/>
        <w:numPr>
          <w:ilvl w:val="0"/>
          <w:numId w:val="33"/>
        </w:numPr>
        <w:spacing w:after="60" w:line="288" w:lineRule="auto"/>
        <w:ind w:right="142"/>
        <w:rPr>
          <w:rFonts w:ascii="Arial" w:hAnsi="Arial" w:cs="Arial"/>
          <w:b/>
          <w:bCs/>
          <w:sz w:val="20"/>
          <w:szCs w:val="20"/>
        </w:rPr>
      </w:pPr>
      <w:r w:rsidRPr="00CE0801">
        <w:rPr>
          <w:rFonts w:ascii="Arial" w:hAnsi="Arial" w:cs="Arial"/>
          <w:b/>
          <w:bCs/>
          <w:sz w:val="20"/>
          <w:szCs w:val="20"/>
        </w:rPr>
        <w:t>Corona-</w:t>
      </w:r>
      <w:r w:rsidR="00824193" w:rsidRPr="00CE0801">
        <w:rPr>
          <w:rFonts w:ascii="Arial" w:hAnsi="Arial" w:cs="Arial"/>
          <w:b/>
          <w:bCs/>
          <w:sz w:val="20"/>
          <w:szCs w:val="20"/>
        </w:rPr>
        <w:t>Verordnung Sport</w:t>
      </w:r>
    </w:p>
    <w:p w14:paraId="063C43D5" w14:textId="34DE8EAB" w:rsidR="00934170" w:rsidRDefault="00377451" w:rsidP="00CE0801">
      <w:pPr>
        <w:pStyle w:val="KeinLeerraum"/>
        <w:spacing w:after="60" w:line="288" w:lineRule="auto"/>
        <w:ind w:left="720" w:right="142"/>
        <w:rPr>
          <w:rFonts w:ascii="Arial" w:hAnsi="Arial" w:cs="Arial"/>
          <w:sz w:val="20"/>
          <w:szCs w:val="20"/>
        </w:rPr>
      </w:pPr>
      <w:hyperlink r:id="rId20" w:history="1">
        <w:r w:rsidR="003B0FCA" w:rsidRPr="007E2CC3">
          <w:rPr>
            <w:rStyle w:val="Hyperlink"/>
            <w:rFonts w:ascii="Arial" w:hAnsi="Arial" w:cs="Arial"/>
            <w:sz w:val="20"/>
            <w:szCs w:val="20"/>
          </w:rPr>
          <w:t>https://km-bw.de/CoronaVO+Sport</w:t>
        </w:r>
      </w:hyperlink>
    </w:p>
    <w:p w14:paraId="74F8AFD6" w14:textId="77777777" w:rsidR="003B0FCA" w:rsidRPr="00CE0801" w:rsidRDefault="003B0FCA" w:rsidP="00CE0801">
      <w:pPr>
        <w:pStyle w:val="KeinLeerraum"/>
        <w:spacing w:after="60" w:line="288" w:lineRule="auto"/>
        <w:ind w:left="720" w:right="142"/>
        <w:rPr>
          <w:rFonts w:ascii="Arial" w:hAnsi="Arial" w:cs="Arial"/>
          <w:b/>
          <w:bCs/>
          <w:sz w:val="20"/>
          <w:szCs w:val="20"/>
        </w:rPr>
      </w:pPr>
    </w:p>
    <w:p w14:paraId="35BD99C2" w14:textId="4317A40A" w:rsidR="00864CEC" w:rsidRPr="00CE0801" w:rsidRDefault="00864CEC" w:rsidP="00CE0801">
      <w:pPr>
        <w:pStyle w:val="KeinLeerraum"/>
        <w:numPr>
          <w:ilvl w:val="0"/>
          <w:numId w:val="33"/>
        </w:numPr>
        <w:spacing w:after="60" w:line="288" w:lineRule="auto"/>
        <w:ind w:right="142"/>
        <w:rPr>
          <w:rFonts w:ascii="Arial" w:hAnsi="Arial" w:cs="Arial"/>
          <w:b/>
          <w:bCs/>
          <w:sz w:val="20"/>
          <w:szCs w:val="20"/>
        </w:rPr>
      </w:pPr>
      <w:r w:rsidRPr="00CE0801">
        <w:rPr>
          <w:rFonts w:ascii="Arial" w:hAnsi="Arial" w:cs="Arial"/>
          <w:b/>
          <w:bCs/>
          <w:sz w:val="20"/>
          <w:szCs w:val="20"/>
        </w:rPr>
        <w:t>D</w:t>
      </w:r>
      <w:r w:rsidR="002F33C9" w:rsidRPr="00CE0801">
        <w:rPr>
          <w:rFonts w:ascii="Arial" w:hAnsi="Arial" w:cs="Arial"/>
          <w:b/>
          <w:bCs/>
          <w:sz w:val="20"/>
          <w:szCs w:val="20"/>
        </w:rPr>
        <w:t xml:space="preserve">eutscher Olympischer Sportbund </w:t>
      </w:r>
      <w:r w:rsidRPr="00CE0801">
        <w:rPr>
          <w:rFonts w:ascii="Arial" w:hAnsi="Arial" w:cs="Arial"/>
          <w:b/>
          <w:bCs/>
          <w:sz w:val="20"/>
          <w:szCs w:val="20"/>
        </w:rPr>
        <w:t>(DOSB)</w:t>
      </w:r>
    </w:p>
    <w:p w14:paraId="02061671" w14:textId="20B05D38" w:rsidR="00864CEC" w:rsidRPr="00CE0801" w:rsidRDefault="00377451" w:rsidP="00CE0801">
      <w:pPr>
        <w:pStyle w:val="KeinLeerraum"/>
        <w:spacing w:after="60" w:line="288" w:lineRule="auto"/>
        <w:ind w:left="720" w:right="142"/>
        <w:rPr>
          <w:rFonts w:ascii="Arial" w:hAnsi="Arial" w:cs="Arial"/>
          <w:sz w:val="20"/>
          <w:szCs w:val="20"/>
        </w:rPr>
      </w:pPr>
      <w:hyperlink r:id="rId21" w:history="1">
        <w:r w:rsidR="005A53C3" w:rsidRPr="00CE0801">
          <w:rPr>
            <w:rStyle w:val="Hyperlink"/>
            <w:rFonts w:ascii="Arial" w:hAnsi="Arial" w:cs="Arial"/>
            <w:sz w:val="20"/>
            <w:szCs w:val="20"/>
          </w:rPr>
          <w:t>https://www.dosb.de/medien-service/coronavirus/</w:t>
        </w:r>
      </w:hyperlink>
      <w:r w:rsidR="00864CEC" w:rsidRPr="00CE0801">
        <w:rPr>
          <w:rFonts w:ascii="Arial" w:hAnsi="Arial" w:cs="Arial"/>
          <w:sz w:val="20"/>
          <w:szCs w:val="20"/>
        </w:rPr>
        <w:t xml:space="preserve"> </w:t>
      </w:r>
    </w:p>
    <w:p w14:paraId="3E97A732" w14:textId="62A3D8F3" w:rsidR="00864CEC" w:rsidRPr="00CE0801" w:rsidRDefault="00864CEC" w:rsidP="00CE0801">
      <w:pPr>
        <w:pStyle w:val="KeinLeerraum"/>
        <w:numPr>
          <w:ilvl w:val="0"/>
          <w:numId w:val="33"/>
        </w:numPr>
        <w:spacing w:after="60" w:line="288" w:lineRule="auto"/>
        <w:ind w:right="142"/>
        <w:rPr>
          <w:rFonts w:ascii="Arial" w:hAnsi="Arial" w:cs="Arial"/>
          <w:b/>
          <w:bCs/>
          <w:sz w:val="20"/>
          <w:szCs w:val="20"/>
        </w:rPr>
      </w:pPr>
      <w:r w:rsidRPr="00CE0801">
        <w:rPr>
          <w:rFonts w:ascii="Arial" w:hAnsi="Arial" w:cs="Arial"/>
          <w:b/>
          <w:bCs/>
          <w:sz w:val="20"/>
          <w:szCs w:val="20"/>
        </w:rPr>
        <w:t>D</w:t>
      </w:r>
      <w:r w:rsidR="002F33C9" w:rsidRPr="00CE0801">
        <w:rPr>
          <w:rFonts w:ascii="Arial" w:hAnsi="Arial" w:cs="Arial"/>
          <w:b/>
          <w:bCs/>
          <w:sz w:val="20"/>
          <w:szCs w:val="20"/>
        </w:rPr>
        <w:t xml:space="preserve">eutsche Sportjugend </w:t>
      </w:r>
      <w:r w:rsidRPr="00CE0801">
        <w:rPr>
          <w:rFonts w:ascii="Arial" w:hAnsi="Arial" w:cs="Arial"/>
          <w:b/>
          <w:bCs/>
          <w:sz w:val="20"/>
          <w:szCs w:val="20"/>
        </w:rPr>
        <w:t>(DSJ)</w:t>
      </w:r>
    </w:p>
    <w:p w14:paraId="50CC3094" w14:textId="75D215FD" w:rsidR="00864CEC" w:rsidRPr="00CE0801" w:rsidRDefault="00377451" w:rsidP="00CE0801">
      <w:pPr>
        <w:pStyle w:val="KeinLeerraum"/>
        <w:spacing w:after="60" w:line="288" w:lineRule="auto"/>
        <w:ind w:left="720" w:right="142"/>
        <w:rPr>
          <w:rFonts w:ascii="Arial" w:hAnsi="Arial" w:cs="Arial"/>
          <w:sz w:val="20"/>
          <w:szCs w:val="20"/>
        </w:rPr>
      </w:pPr>
      <w:hyperlink r:id="rId22" w:history="1">
        <w:r w:rsidR="005A53C3" w:rsidRPr="00CE0801">
          <w:rPr>
            <w:rStyle w:val="Hyperlink"/>
            <w:rFonts w:ascii="Arial" w:hAnsi="Arial" w:cs="Arial"/>
            <w:sz w:val="20"/>
            <w:szCs w:val="20"/>
          </w:rPr>
          <w:t>https://www.dsj.de/informationen-zum-umgang-mit-demcorona-virus/</w:t>
        </w:r>
      </w:hyperlink>
      <w:r w:rsidR="002F33C9" w:rsidRPr="00CE0801">
        <w:rPr>
          <w:rFonts w:ascii="Arial" w:hAnsi="Arial" w:cs="Arial"/>
          <w:sz w:val="20"/>
          <w:szCs w:val="20"/>
        </w:rPr>
        <w:t xml:space="preserve"> </w:t>
      </w:r>
      <w:r w:rsidR="00864CEC" w:rsidRPr="00CE0801">
        <w:rPr>
          <w:rFonts w:ascii="Arial" w:hAnsi="Arial" w:cs="Arial"/>
          <w:sz w:val="20"/>
          <w:szCs w:val="20"/>
        </w:rPr>
        <w:t xml:space="preserve">  </w:t>
      </w:r>
    </w:p>
    <w:p w14:paraId="2C7226E9" w14:textId="765D5AB1" w:rsidR="00864CEC" w:rsidRPr="00CE0801" w:rsidRDefault="002F33C9" w:rsidP="00CE0801">
      <w:pPr>
        <w:pStyle w:val="KeinLeerraum"/>
        <w:numPr>
          <w:ilvl w:val="0"/>
          <w:numId w:val="33"/>
        </w:numPr>
        <w:spacing w:after="60" w:line="288" w:lineRule="auto"/>
        <w:ind w:right="142"/>
        <w:rPr>
          <w:rFonts w:ascii="Arial" w:hAnsi="Arial" w:cs="Arial"/>
          <w:b/>
          <w:bCs/>
          <w:sz w:val="20"/>
          <w:szCs w:val="20"/>
        </w:rPr>
      </w:pPr>
      <w:r w:rsidRPr="00CE0801">
        <w:rPr>
          <w:rFonts w:ascii="Arial" w:hAnsi="Arial" w:cs="Arial"/>
          <w:b/>
          <w:bCs/>
          <w:sz w:val="20"/>
          <w:szCs w:val="20"/>
        </w:rPr>
        <w:t>Bundeszentrale für gesundheitliche Aufklärung</w:t>
      </w:r>
      <w:r w:rsidR="00864CEC" w:rsidRPr="00CE0801">
        <w:rPr>
          <w:rFonts w:ascii="Arial" w:hAnsi="Arial" w:cs="Arial"/>
          <w:b/>
          <w:bCs/>
          <w:sz w:val="20"/>
          <w:szCs w:val="20"/>
        </w:rPr>
        <w:t xml:space="preserve"> (BZGA)</w:t>
      </w:r>
    </w:p>
    <w:p w14:paraId="147F5BEB" w14:textId="7920F643" w:rsidR="00864CEC" w:rsidRPr="00CE0801" w:rsidRDefault="00377451" w:rsidP="00CE0801">
      <w:pPr>
        <w:pStyle w:val="KeinLeerraum"/>
        <w:spacing w:after="60" w:line="288" w:lineRule="auto"/>
        <w:ind w:left="720" w:right="142"/>
        <w:rPr>
          <w:rFonts w:ascii="Arial" w:hAnsi="Arial" w:cs="Arial"/>
          <w:sz w:val="20"/>
          <w:szCs w:val="20"/>
        </w:rPr>
      </w:pPr>
      <w:hyperlink r:id="rId23" w:history="1">
        <w:r w:rsidR="001E3332" w:rsidRPr="00CE0801">
          <w:rPr>
            <w:rStyle w:val="Hyperlink"/>
            <w:rFonts w:ascii="Arial" w:hAnsi="Arial" w:cs="Arial"/>
            <w:sz w:val="20"/>
            <w:szCs w:val="20"/>
          </w:rPr>
          <w:t>https://www.infektionsschutz.de/coronavirus/</w:t>
        </w:r>
      </w:hyperlink>
      <w:r w:rsidR="001E3332" w:rsidRPr="00CE0801">
        <w:rPr>
          <w:rFonts w:ascii="Arial" w:hAnsi="Arial" w:cs="Arial"/>
          <w:sz w:val="20"/>
          <w:szCs w:val="20"/>
        </w:rPr>
        <w:t xml:space="preserve"> </w:t>
      </w:r>
    </w:p>
    <w:p w14:paraId="74F5F4C0" w14:textId="21C75039" w:rsidR="00864CEC" w:rsidRPr="00CE0801" w:rsidRDefault="00864CEC" w:rsidP="00CE0801">
      <w:pPr>
        <w:pStyle w:val="KeinLeerraum"/>
        <w:numPr>
          <w:ilvl w:val="0"/>
          <w:numId w:val="33"/>
        </w:numPr>
        <w:spacing w:after="60" w:line="288" w:lineRule="auto"/>
        <w:ind w:right="142"/>
        <w:rPr>
          <w:rFonts w:ascii="Arial" w:hAnsi="Arial" w:cs="Arial"/>
          <w:b/>
          <w:bCs/>
          <w:sz w:val="20"/>
          <w:szCs w:val="20"/>
        </w:rPr>
      </w:pPr>
      <w:r w:rsidRPr="00CE0801">
        <w:rPr>
          <w:rFonts w:ascii="Arial" w:hAnsi="Arial" w:cs="Arial"/>
          <w:b/>
          <w:bCs/>
          <w:sz w:val="20"/>
          <w:szCs w:val="20"/>
        </w:rPr>
        <w:t>R</w:t>
      </w:r>
      <w:r w:rsidR="005334F0" w:rsidRPr="00CE0801">
        <w:rPr>
          <w:rFonts w:ascii="Arial" w:hAnsi="Arial" w:cs="Arial"/>
          <w:b/>
          <w:bCs/>
          <w:sz w:val="20"/>
          <w:szCs w:val="20"/>
        </w:rPr>
        <w:t xml:space="preserve">obert-Koch-Institut </w:t>
      </w:r>
      <w:r w:rsidRPr="00CE0801">
        <w:rPr>
          <w:rFonts w:ascii="Arial" w:hAnsi="Arial" w:cs="Arial"/>
          <w:b/>
          <w:bCs/>
          <w:sz w:val="20"/>
          <w:szCs w:val="20"/>
        </w:rPr>
        <w:t>(RKI)</w:t>
      </w:r>
    </w:p>
    <w:p w14:paraId="1F9DCCD7" w14:textId="6D8D125C" w:rsidR="00864CEC" w:rsidRPr="00CE0801" w:rsidRDefault="00377451" w:rsidP="00CE0801">
      <w:pPr>
        <w:pStyle w:val="KeinLeerraum"/>
        <w:spacing w:after="60" w:line="288" w:lineRule="auto"/>
        <w:ind w:left="720" w:right="142"/>
        <w:rPr>
          <w:rFonts w:ascii="Arial" w:hAnsi="Arial" w:cs="Arial"/>
          <w:sz w:val="20"/>
          <w:szCs w:val="20"/>
        </w:rPr>
      </w:pPr>
      <w:hyperlink r:id="rId24" w:history="1">
        <w:r w:rsidR="005A53C3" w:rsidRPr="00CE0801">
          <w:rPr>
            <w:rStyle w:val="Hyperlink"/>
            <w:rFonts w:ascii="Arial" w:hAnsi="Arial" w:cs="Arial"/>
            <w:sz w:val="20"/>
            <w:szCs w:val="20"/>
          </w:rPr>
          <w:t>https://www.rki.de/DE/Home/homepage_node.html</w:t>
        </w:r>
      </w:hyperlink>
      <w:r w:rsidR="002F33C9" w:rsidRPr="00CE0801">
        <w:rPr>
          <w:rFonts w:ascii="Arial" w:hAnsi="Arial" w:cs="Arial"/>
          <w:sz w:val="20"/>
          <w:szCs w:val="20"/>
        </w:rPr>
        <w:t xml:space="preserve"> </w:t>
      </w:r>
    </w:p>
    <w:p w14:paraId="7E7C79AA" w14:textId="1E9A63AE" w:rsidR="00864CEC" w:rsidRPr="00CE0801" w:rsidRDefault="00377451" w:rsidP="00CE0801">
      <w:pPr>
        <w:pStyle w:val="KeinLeerraum"/>
        <w:spacing w:after="60" w:line="288" w:lineRule="auto"/>
        <w:ind w:left="720" w:right="142"/>
        <w:rPr>
          <w:rFonts w:ascii="Arial" w:hAnsi="Arial" w:cs="Arial"/>
          <w:sz w:val="20"/>
          <w:szCs w:val="20"/>
        </w:rPr>
      </w:pPr>
      <w:hyperlink r:id="rId25" w:history="1">
        <w:r w:rsidR="005A53C3" w:rsidRPr="00CE0801">
          <w:rPr>
            <w:rStyle w:val="Hyperlink"/>
            <w:rFonts w:ascii="Arial" w:hAnsi="Arial" w:cs="Arial"/>
            <w:sz w:val="20"/>
            <w:szCs w:val="20"/>
          </w:rPr>
          <w:t>https://www.rki.de/DE/Content/InfAZ/N/Neuartiges_Coronavirus/Risikobewertung.html</w:t>
        </w:r>
      </w:hyperlink>
      <w:r w:rsidR="002F33C9" w:rsidRPr="00CE0801">
        <w:rPr>
          <w:rFonts w:ascii="Arial" w:hAnsi="Arial" w:cs="Arial"/>
          <w:sz w:val="20"/>
          <w:szCs w:val="20"/>
        </w:rPr>
        <w:t xml:space="preserve"> </w:t>
      </w:r>
    </w:p>
    <w:p w14:paraId="085462AD" w14:textId="5D847D5E" w:rsidR="00864CEC" w:rsidRPr="00CE0801" w:rsidRDefault="002F33C9" w:rsidP="00CE0801">
      <w:pPr>
        <w:pStyle w:val="KeinLeerraum"/>
        <w:numPr>
          <w:ilvl w:val="0"/>
          <w:numId w:val="33"/>
        </w:numPr>
        <w:spacing w:after="60" w:line="288" w:lineRule="auto"/>
        <w:ind w:right="142"/>
        <w:rPr>
          <w:rFonts w:ascii="Arial" w:hAnsi="Arial" w:cs="Arial"/>
          <w:b/>
          <w:bCs/>
          <w:sz w:val="20"/>
          <w:szCs w:val="20"/>
        </w:rPr>
      </w:pPr>
      <w:r w:rsidRPr="00CE0801">
        <w:rPr>
          <w:rFonts w:ascii="Arial" w:hAnsi="Arial" w:cs="Arial"/>
          <w:b/>
          <w:bCs/>
          <w:sz w:val="20"/>
          <w:szCs w:val="20"/>
        </w:rPr>
        <w:t>Bundesregierung</w:t>
      </w:r>
    </w:p>
    <w:p w14:paraId="19CFF44F" w14:textId="569CAC53" w:rsidR="001E3332" w:rsidRPr="00CE0801" w:rsidRDefault="00377451" w:rsidP="00CE0801">
      <w:pPr>
        <w:pStyle w:val="KeinLeerraum"/>
        <w:spacing w:after="60" w:line="288" w:lineRule="auto"/>
        <w:ind w:left="720" w:right="142"/>
        <w:rPr>
          <w:rFonts w:ascii="Arial" w:hAnsi="Arial" w:cs="Arial"/>
          <w:sz w:val="20"/>
          <w:szCs w:val="20"/>
        </w:rPr>
      </w:pPr>
      <w:hyperlink r:id="rId26" w:history="1">
        <w:r w:rsidR="005A53C3" w:rsidRPr="00CE0801">
          <w:rPr>
            <w:rStyle w:val="Hyperlink"/>
            <w:rFonts w:ascii="Arial" w:hAnsi="Arial" w:cs="Arial"/>
            <w:sz w:val="20"/>
            <w:szCs w:val="20"/>
          </w:rPr>
          <w:t>https://www.bundesregierung.de/breg-de/themen/coronavirus</w:t>
        </w:r>
      </w:hyperlink>
      <w:r w:rsidR="002F33C9" w:rsidRPr="00CE0801">
        <w:rPr>
          <w:rFonts w:ascii="Arial" w:hAnsi="Arial" w:cs="Arial"/>
          <w:sz w:val="20"/>
          <w:szCs w:val="20"/>
        </w:rPr>
        <w:t xml:space="preserve"> </w:t>
      </w:r>
    </w:p>
    <w:p w14:paraId="37CFC45F" w14:textId="480C419B" w:rsidR="00844B0E" w:rsidRDefault="00844B0E" w:rsidP="00CE0801">
      <w:pPr>
        <w:pStyle w:val="KeinLeerraum"/>
        <w:spacing w:after="60" w:line="288" w:lineRule="auto"/>
        <w:ind w:left="720" w:right="142"/>
        <w:rPr>
          <w:rFonts w:ascii="Arial" w:hAnsi="Arial" w:cs="Arial"/>
          <w:sz w:val="20"/>
          <w:szCs w:val="20"/>
        </w:rPr>
      </w:pPr>
      <w:r>
        <w:rPr>
          <w:rFonts w:ascii="Arial" w:hAnsi="Arial" w:cs="Arial"/>
          <w:sz w:val="20"/>
          <w:szCs w:val="20"/>
        </w:rPr>
        <w:br w:type="page"/>
      </w:r>
    </w:p>
    <w:p w14:paraId="211F6269" w14:textId="77777777" w:rsidR="00844B0E" w:rsidRPr="00CE0801" w:rsidRDefault="00844B0E" w:rsidP="00844B0E">
      <w:pPr>
        <w:pStyle w:val="Kapitel"/>
        <w:spacing w:after="60" w:line="288" w:lineRule="auto"/>
        <w:ind w:right="142"/>
        <w:rPr>
          <w:rFonts w:ascii="Arial" w:hAnsi="Arial" w:cs="Arial"/>
          <w:sz w:val="20"/>
          <w:szCs w:val="20"/>
        </w:rPr>
      </w:pPr>
      <w:bookmarkStart w:id="21" w:name="_Toc74150266"/>
      <w:r w:rsidRPr="00CE0801">
        <w:rPr>
          <w:rFonts w:ascii="Arial" w:hAnsi="Arial" w:cs="Arial"/>
          <w:sz w:val="20"/>
          <w:szCs w:val="20"/>
        </w:rPr>
        <w:lastRenderedPageBreak/>
        <w:t>Muster-Material</w:t>
      </w:r>
      <w:bookmarkEnd w:id="21"/>
      <w:r w:rsidRPr="00CE0801">
        <w:rPr>
          <w:rFonts w:ascii="Arial" w:hAnsi="Arial" w:cs="Arial"/>
          <w:sz w:val="20"/>
          <w:szCs w:val="20"/>
        </w:rPr>
        <w:t xml:space="preserve"> </w:t>
      </w:r>
    </w:p>
    <w:p w14:paraId="4C0F141C" w14:textId="77777777" w:rsidR="00844B0E" w:rsidRDefault="00844B0E" w:rsidP="00844B0E">
      <w:pPr>
        <w:spacing w:after="60" w:line="288" w:lineRule="auto"/>
        <w:ind w:right="142"/>
        <w:jc w:val="both"/>
        <w:rPr>
          <w:rFonts w:ascii="Arial" w:hAnsi="Arial" w:cs="Arial"/>
          <w:sz w:val="20"/>
          <w:szCs w:val="20"/>
        </w:rPr>
      </w:pPr>
    </w:p>
    <w:p w14:paraId="79835853" w14:textId="77777777" w:rsidR="00844B0E" w:rsidRPr="00CE0801" w:rsidRDefault="00844B0E" w:rsidP="00844B0E">
      <w:pPr>
        <w:spacing w:after="60" w:line="288" w:lineRule="auto"/>
        <w:ind w:right="142"/>
        <w:jc w:val="both"/>
        <w:rPr>
          <w:rFonts w:ascii="Arial" w:hAnsi="Arial" w:cs="Arial"/>
          <w:sz w:val="20"/>
          <w:szCs w:val="20"/>
        </w:rPr>
      </w:pPr>
      <w:r w:rsidRPr="00CE0801">
        <w:rPr>
          <w:rFonts w:ascii="Arial" w:hAnsi="Arial" w:cs="Arial"/>
          <w:sz w:val="20"/>
          <w:szCs w:val="20"/>
        </w:rPr>
        <w:t>Auf den Websites der Fußballverbände finden Sie weiteres Material zur Unterstützung:</w:t>
      </w:r>
    </w:p>
    <w:p w14:paraId="3EE06668" w14:textId="77777777" w:rsidR="00844B0E" w:rsidRDefault="00844B0E" w:rsidP="00844B0E">
      <w:pPr>
        <w:spacing w:after="60" w:line="288" w:lineRule="auto"/>
        <w:ind w:left="360" w:right="142"/>
        <w:jc w:val="both"/>
        <w:rPr>
          <w:rFonts w:ascii="Arial" w:hAnsi="Arial" w:cs="Arial"/>
          <w:sz w:val="20"/>
          <w:szCs w:val="20"/>
        </w:rPr>
      </w:pPr>
    </w:p>
    <w:p w14:paraId="41C5802B" w14:textId="19F2D64E" w:rsidR="00844B0E" w:rsidRPr="00CE0801" w:rsidRDefault="00844B0E" w:rsidP="00844B0E">
      <w:pPr>
        <w:spacing w:after="60" w:line="288" w:lineRule="auto"/>
        <w:ind w:left="360" w:right="142"/>
        <w:jc w:val="both"/>
        <w:rPr>
          <w:rFonts w:ascii="Arial" w:hAnsi="Arial" w:cs="Arial"/>
          <w:sz w:val="20"/>
          <w:szCs w:val="20"/>
        </w:rPr>
      </w:pPr>
      <w:r w:rsidRPr="00CE0801">
        <w:rPr>
          <w:rFonts w:ascii="Arial" w:hAnsi="Arial" w:cs="Arial"/>
          <w:sz w:val="20"/>
          <w:szCs w:val="20"/>
        </w:rPr>
        <w:t>Baden:</w:t>
      </w:r>
      <w:r w:rsidRPr="00CE0801">
        <w:rPr>
          <w:rFonts w:ascii="Arial" w:hAnsi="Arial" w:cs="Arial"/>
          <w:sz w:val="20"/>
          <w:szCs w:val="20"/>
        </w:rPr>
        <w:tab/>
      </w:r>
      <w:r w:rsidRPr="00CE0801">
        <w:rPr>
          <w:rFonts w:ascii="Arial" w:hAnsi="Arial" w:cs="Arial"/>
          <w:sz w:val="20"/>
          <w:szCs w:val="20"/>
        </w:rPr>
        <w:tab/>
      </w:r>
      <w:hyperlink r:id="rId27" w:history="1">
        <w:r w:rsidRPr="00CE0801">
          <w:rPr>
            <w:rStyle w:val="Hyperlink"/>
            <w:rFonts w:ascii="Arial" w:hAnsi="Arial" w:cs="Arial"/>
            <w:sz w:val="20"/>
            <w:szCs w:val="20"/>
          </w:rPr>
          <w:t>www.badfv.de</w:t>
        </w:r>
      </w:hyperlink>
      <w:r w:rsidR="00F54E25">
        <w:rPr>
          <w:rStyle w:val="Hyperlink"/>
          <w:rFonts w:ascii="Arial" w:hAnsi="Arial" w:cs="Arial"/>
          <w:sz w:val="20"/>
          <w:szCs w:val="20"/>
        </w:rPr>
        <w:t>/coronavirus</w:t>
      </w:r>
    </w:p>
    <w:p w14:paraId="50D2CA09" w14:textId="77777777" w:rsidR="00844B0E" w:rsidRPr="00CE0801" w:rsidRDefault="00844B0E" w:rsidP="00844B0E">
      <w:pPr>
        <w:spacing w:after="60" w:line="288" w:lineRule="auto"/>
        <w:ind w:left="360" w:right="142"/>
        <w:jc w:val="both"/>
        <w:rPr>
          <w:rFonts w:ascii="Arial" w:hAnsi="Arial" w:cs="Arial"/>
          <w:b/>
          <w:bCs/>
          <w:sz w:val="20"/>
          <w:szCs w:val="20"/>
        </w:rPr>
      </w:pPr>
      <w:r w:rsidRPr="00CE0801">
        <w:rPr>
          <w:rFonts w:ascii="Arial" w:hAnsi="Arial" w:cs="Arial"/>
          <w:sz w:val="20"/>
          <w:szCs w:val="20"/>
        </w:rPr>
        <w:t xml:space="preserve">Südbaden: </w:t>
      </w:r>
      <w:r w:rsidRPr="00CE0801">
        <w:rPr>
          <w:rFonts w:ascii="Arial" w:hAnsi="Arial" w:cs="Arial"/>
          <w:sz w:val="20"/>
          <w:szCs w:val="20"/>
        </w:rPr>
        <w:tab/>
      </w:r>
      <w:r w:rsidRPr="00CE0801">
        <w:rPr>
          <w:rFonts w:ascii="Arial" w:hAnsi="Arial" w:cs="Arial"/>
          <w:sz w:val="20"/>
          <w:szCs w:val="20"/>
        </w:rPr>
        <w:tab/>
      </w:r>
      <w:hyperlink r:id="rId28" w:history="1">
        <w:r w:rsidRPr="00CE0801">
          <w:rPr>
            <w:rStyle w:val="Hyperlink"/>
            <w:rFonts w:ascii="Arial" w:hAnsi="Arial" w:cs="Arial"/>
            <w:sz w:val="20"/>
            <w:szCs w:val="20"/>
          </w:rPr>
          <w:t>www.sbfv.de/hygienekonzept</w:t>
        </w:r>
      </w:hyperlink>
      <w:r w:rsidRPr="00CE0801">
        <w:rPr>
          <w:rFonts w:ascii="Arial" w:hAnsi="Arial" w:cs="Arial"/>
          <w:b/>
          <w:bCs/>
          <w:sz w:val="20"/>
          <w:szCs w:val="20"/>
        </w:rPr>
        <w:t xml:space="preserve"> </w:t>
      </w:r>
    </w:p>
    <w:p w14:paraId="419DA1FF" w14:textId="77777777" w:rsidR="00844B0E" w:rsidRPr="00CE0801" w:rsidRDefault="00844B0E" w:rsidP="00844B0E">
      <w:pPr>
        <w:spacing w:after="60" w:line="288" w:lineRule="auto"/>
        <w:ind w:left="360" w:right="142"/>
        <w:jc w:val="both"/>
        <w:rPr>
          <w:rFonts w:ascii="Arial" w:hAnsi="Arial" w:cs="Arial"/>
          <w:sz w:val="20"/>
          <w:szCs w:val="20"/>
        </w:rPr>
      </w:pPr>
      <w:r w:rsidRPr="00CE0801">
        <w:rPr>
          <w:rFonts w:ascii="Arial" w:hAnsi="Arial" w:cs="Arial"/>
          <w:sz w:val="20"/>
          <w:szCs w:val="20"/>
        </w:rPr>
        <w:t>Württemberg:</w:t>
      </w:r>
      <w:r w:rsidRPr="00CE0801">
        <w:rPr>
          <w:rFonts w:ascii="Arial" w:hAnsi="Arial" w:cs="Arial"/>
          <w:sz w:val="20"/>
          <w:szCs w:val="20"/>
        </w:rPr>
        <w:tab/>
      </w:r>
      <w:hyperlink r:id="rId29" w:history="1">
        <w:r w:rsidRPr="00CE0801">
          <w:rPr>
            <w:rStyle w:val="Hyperlink"/>
            <w:rFonts w:ascii="Arial" w:hAnsi="Arial" w:cs="Arial"/>
            <w:sz w:val="20"/>
            <w:szCs w:val="20"/>
          </w:rPr>
          <w:t>www.wuerttfv.de</w:t>
        </w:r>
      </w:hyperlink>
    </w:p>
    <w:p w14:paraId="193DB545" w14:textId="77777777" w:rsidR="00093E3D" w:rsidRPr="00CE0801" w:rsidRDefault="00093E3D" w:rsidP="00844B0E">
      <w:pPr>
        <w:pStyle w:val="KeinLeerraum"/>
        <w:spacing w:after="60" w:line="288" w:lineRule="auto"/>
        <w:ind w:right="142"/>
        <w:rPr>
          <w:rFonts w:ascii="Arial" w:hAnsi="Arial" w:cs="Arial"/>
          <w:sz w:val="20"/>
          <w:szCs w:val="20"/>
        </w:rPr>
      </w:pPr>
    </w:p>
    <w:p w14:paraId="22368824" w14:textId="728123B1" w:rsidR="004230F9" w:rsidRPr="00CE0801" w:rsidRDefault="00431F97" w:rsidP="00CE0801">
      <w:pPr>
        <w:pStyle w:val="Kapitel"/>
        <w:spacing w:after="60" w:line="288" w:lineRule="auto"/>
        <w:ind w:right="142"/>
        <w:rPr>
          <w:rFonts w:ascii="Arial" w:hAnsi="Arial" w:cs="Arial"/>
          <w:sz w:val="20"/>
          <w:szCs w:val="20"/>
        </w:rPr>
      </w:pPr>
      <w:bookmarkStart w:id="22" w:name="_Toc74150268"/>
      <w:r w:rsidRPr="00CE0801">
        <w:rPr>
          <w:rFonts w:ascii="Arial" w:hAnsi="Arial" w:cs="Arial"/>
          <w:sz w:val="20"/>
          <w:szCs w:val="20"/>
        </w:rPr>
        <w:t>Hinweise</w:t>
      </w:r>
      <w:bookmarkEnd w:id="22"/>
    </w:p>
    <w:p w14:paraId="68124FCD" w14:textId="77777777" w:rsidR="00782D50" w:rsidRDefault="00782D50" w:rsidP="00CE0801">
      <w:pPr>
        <w:pStyle w:val="Unterpunkt"/>
        <w:spacing w:after="60" w:line="288" w:lineRule="auto"/>
        <w:ind w:right="142"/>
        <w:rPr>
          <w:rFonts w:ascii="Arial" w:hAnsi="Arial" w:cs="Arial"/>
          <w:sz w:val="20"/>
          <w:szCs w:val="20"/>
        </w:rPr>
      </w:pPr>
    </w:p>
    <w:p w14:paraId="71E582DB" w14:textId="79310178" w:rsidR="004918AA" w:rsidRPr="00CE0801" w:rsidRDefault="004918AA" w:rsidP="00CE0801">
      <w:pPr>
        <w:pStyle w:val="Unterpunkt"/>
        <w:spacing w:after="60" w:line="288" w:lineRule="auto"/>
        <w:ind w:right="142"/>
        <w:rPr>
          <w:rFonts w:ascii="Arial" w:hAnsi="Arial" w:cs="Arial"/>
          <w:sz w:val="20"/>
          <w:szCs w:val="20"/>
        </w:rPr>
      </w:pPr>
      <w:bookmarkStart w:id="23" w:name="_Toc74150269"/>
      <w:r w:rsidRPr="00CE0801">
        <w:rPr>
          <w:rFonts w:ascii="Arial" w:hAnsi="Arial" w:cs="Arial"/>
          <w:sz w:val="20"/>
          <w:szCs w:val="20"/>
        </w:rPr>
        <w:t>Haftungshinweis</w:t>
      </w:r>
      <w:bookmarkEnd w:id="23"/>
    </w:p>
    <w:p w14:paraId="19583529" w14:textId="34C6BB4F" w:rsidR="004918AA" w:rsidRPr="00CE0801" w:rsidRDefault="00782D50" w:rsidP="00CE0801">
      <w:pPr>
        <w:spacing w:after="60" w:line="288" w:lineRule="auto"/>
        <w:ind w:right="142"/>
        <w:jc w:val="both"/>
        <w:rPr>
          <w:rFonts w:ascii="Arial" w:hAnsi="Arial" w:cs="Arial"/>
          <w:sz w:val="20"/>
          <w:szCs w:val="20"/>
        </w:rPr>
      </w:pPr>
      <w:r>
        <w:rPr>
          <w:rFonts w:ascii="Arial" w:hAnsi="Arial" w:cs="Arial"/>
          <w:sz w:val="20"/>
          <w:szCs w:val="20"/>
        </w:rPr>
        <w:t>Jeder</w:t>
      </w:r>
      <w:r w:rsidR="004918AA" w:rsidRPr="00CE0801">
        <w:rPr>
          <w:rFonts w:ascii="Arial" w:hAnsi="Arial" w:cs="Arial"/>
          <w:sz w:val="20"/>
          <w:szCs w:val="20"/>
        </w:rPr>
        <w:t xml:space="preserve"> Verein </w:t>
      </w:r>
      <w:r>
        <w:rPr>
          <w:rFonts w:ascii="Arial" w:hAnsi="Arial" w:cs="Arial"/>
          <w:sz w:val="20"/>
          <w:szCs w:val="20"/>
        </w:rPr>
        <w:t xml:space="preserve">ist </w:t>
      </w:r>
      <w:r w:rsidR="004918AA" w:rsidRPr="00CE0801">
        <w:rPr>
          <w:rFonts w:ascii="Arial" w:hAnsi="Arial" w:cs="Arial"/>
          <w:sz w:val="20"/>
          <w:szCs w:val="20"/>
        </w:rPr>
        <w:t>dafür verantwortlich, die geltenden Sicherheits- und Hygienebestimmungen einzuhalten und den Trainings- und Spielbetrieb entsprechend der jeweils geltenden</w:t>
      </w:r>
      <w:r>
        <w:rPr>
          <w:rFonts w:ascii="Arial" w:hAnsi="Arial" w:cs="Arial"/>
          <w:sz w:val="20"/>
          <w:szCs w:val="20"/>
        </w:rPr>
        <w:t xml:space="preserve"> Verfügungslage zu organisieren.</w:t>
      </w:r>
      <w:r w:rsidR="004918AA" w:rsidRPr="00CE0801">
        <w:rPr>
          <w:rFonts w:ascii="Arial" w:hAnsi="Arial" w:cs="Arial"/>
          <w:sz w:val="20"/>
          <w:szCs w:val="20"/>
        </w:rPr>
        <w:t xml:space="preserve"> </w:t>
      </w:r>
      <w:r>
        <w:rPr>
          <w:rFonts w:ascii="Arial" w:hAnsi="Arial" w:cs="Arial"/>
          <w:sz w:val="20"/>
          <w:szCs w:val="20"/>
        </w:rPr>
        <w:t>E</w:t>
      </w:r>
      <w:r w:rsidR="004918AA" w:rsidRPr="00CE0801">
        <w:rPr>
          <w:rFonts w:ascii="Arial" w:hAnsi="Arial" w:cs="Arial"/>
          <w:sz w:val="20"/>
          <w:szCs w:val="20"/>
        </w:rPr>
        <w:t>ine generelle Haftung für eine Ansteckung mit dem Corona-Virus im Rahmen des Trainings trifft Vereine und für die Vereine handelnde Personen aber nicht. Es ist klar, dass auch bei</w:t>
      </w:r>
      <w:bookmarkStart w:id="24" w:name="_GoBack"/>
      <w:bookmarkEnd w:id="24"/>
      <w:r w:rsidR="004918AA" w:rsidRPr="00CE0801">
        <w:rPr>
          <w:rFonts w:ascii="Arial" w:hAnsi="Arial" w:cs="Arial"/>
          <w:sz w:val="20"/>
          <w:szCs w:val="20"/>
        </w:rPr>
        <w:t xml:space="preserve"> Einhaltung größtmöglicher Sicherheits- und Hygienestandards eine Ansteckung sich nicht zu 100 Prozent vermeiden lässt (weder im Training/Spiel noch bei sonstiger Teilnahme am öffentlichen Leben). Die Vereine haften nicht für das allgemeine Lebensrisiko der am Training beteiligten Personen.</w:t>
      </w:r>
    </w:p>
    <w:p w14:paraId="67FC1699" w14:textId="77777777" w:rsidR="004918AA" w:rsidRPr="00CE0801" w:rsidRDefault="004918AA" w:rsidP="00CE0801">
      <w:pPr>
        <w:spacing w:after="60" w:line="288" w:lineRule="auto"/>
        <w:ind w:right="142"/>
        <w:jc w:val="both"/>
        <w:rPr>
          <w:rFonts w:ascii="Arial" w:hAnsi="Arial" w:cs="Arial"/>
          <w:sz w:val="20"/>
          <w:szCs w:val="20"/>
        </w:rPr>
      </w:pPr>
      <w:r w:rsidRPr="00CE0801">
        <w:rPr>
          <w:rFonts w:ascii="Arial" w:hAnsi="Arial" w:cs="Arial"/>
          <w:sz w:val="20"/>
          <w:szCs w:val="20"/>
        </w:rPr>
        <w:t xml:space="preserve">Eine Haftung kommt nur in Betracht, wenn dem Verein bzw. den für den Verein handelnden Personen ein vorsätzliches oder fahrlässiges Fehlverhalten vorzuwerfen ist und gerade dadurch Personen zu </w:t>
      </w:r>
      <w:proofErr w:type="spellStart"/>
      <w:r w:rsidRPr="00CE0801">
        <w:rPr>
          <w:rFonts w:ascii="Arial" w:hAnsi="Arial" w:cs="Arial"/>
          <w:sz w:val="20"/>
          <w:szCs w:val="20"/>
        </w:rPr>
        <w:t>schaden</w:t>
      </w:r>
      <w:proofErr w:type="spellEnd"/>
      <w:r w:rsidRPr="00CE0801">
        <w:rPr>
          <w:rFonts w:ascii="Arial" w:hAnsi="Arial" w:cs="Arial"/>
          <w:sz w:val="20"/>
          <w:szCs w:val="20"/>
        </w:rPr>
        <w:t xml:space="preserve"> kommen. Die Beweislast für ein solches Fehlverhalten und einen darauf basierenden Schaden trägt grundsätzlich derjenige, der den Verein/die handelnden Personen in Anspruch nehmen möchte.</w:t>
      </w:r>
    </w:p>
    <w:p w14:paraId="10B6E64F" w14:textId="77777777" w:rsidR="00844B0E" w:rsidRDefault="00844B0E" w:rsidP="00CE0801">
      <w:pPr>
        <w:pStyle w:val="Unterpunkt"/>
        <w:spacing w:after="60" w:line="288" w:lineRule="auto"/>
        <w:ind w:right="142"/>
        <w:rPr>
          <w:rFonts w:ascii="Arial" w:hAnsi="Arial" w:cs="Arial"/>
          <w:sz w:val="20"/>
          <w:szCs w:val="20"/>
        </w:rPr>
      </w:pPr>
      <w:bookmarkStart w:id="25" w:name="_Toc74150270"/>
    </w:p>
    <w:p w14:paraId="192FC2BB" w14:textId="438998C7" w:rsidR="004918AA" w:rsidRPr="00CE0801" w:rsidRDefault="004918AA" w:rsidP="00CE0801">
      <w:pPr>
        <w:pStyle w:val="Unterpunkt"/>
        <w:spacing w:after="60" w:line="288" w:lineRule="auto"/>
        <w:ind w:right="142"/>
        <w:rPr>
          <w:rFonts w:ascii="Arial" w:hAnsi="Arial" w:cs="Arial"/>
          <w:sz w:val="20"/>
          <w:szCs w:val="20"/>
        </w:rPr>
      </w:pPr>
      <w:r w:rsidRPr="00CE0801">
        <w:rPr>
          <w:rFonts w:ascii="Arial" w:hAnsi="Arial" w:cs="Arial"/>
          <w:sz w:val="20"/>
          <w:szCs w:val="20"/>
        </w:rPr>
        <w:t>Rechtliches</w:t>
      </w:r>
      <w:bookmarkEnd w:id="25"/>
    </w:p>
    <w:p w14:paraId="71575C33" w14:textId="77779B6E" w:rsidR="005334F0" w:rsidRPr="00CE0801" w:rsidRDefault="004918AA" w:rsidP="00CE0801">
      <w:pPr>
        <w:spacing w:after="60" w:line="288" w:lineRule="auto"/>
        <w:ind w:right="142"/>
        <w:jc w:val="both"/>
        <w:rPr>
          <w:rFonts w:ascii="Arial" w:hAnsi="Arial" w:cs="Arial"/>
          <w:sz w:val="20"/>
          <w:szCs w:val="20"/>
        </w:rPr>
      </w:pPr>
      <w:r w:rsidRPr="00CE0801">
        <w:rPr>
          <w:rFonts w:ascii="Arial" w:hAnsi="Arial" w:cs="Arial"/>
          <w:sz w:val="20"/>
          <w:szCs w:val="20"/>
        </w:rPr>
        <w:t>Die vorherigen Bestimmungen sind nach bestem Wissen erstellt. Eine Haftung bzw. Gewähr für die Richtigkeit der Angaben kann nicht übernommen werden. Es ist stets zu beachten, dass durch die zuständigen Behörden oder Eigentümer bzw. Betreiber der Sportstätte weitergehende oder abweichende Regelungen zum Infektionsschutz sowie Nutzungsbeschränkungen getroffen werden können. Prüfen Sie dies bitte regelmäßig. Diese sind stets vorrangig und von den Vereinen zu beachten.</w:t>
      </w:r>
    </w:p>
    <w:p w14:paraId="1ECA67C9" w14:textId="77777777" w:rsidR="00EB766F" w:rsidRDefault="00EB766F" w:rsidP="00CE0801">
      <w:pPr>
        <w:spacing w:after="60" w:line="288" w:lineRule="auto"/>
        <w:ind w:right="142"/>
        <w:rPr>
          <w:rFonts w:ascii="Arial" w:hAnsi="Arial" w:cs="Arial"/>
          <w:b/>
          <w:bCs/>
          <w:i/>
          <w:iCs/>
          <w:sz w:val="20"/>
          <w:szCs w:val="20"/>
        </w:rPr>
      </w:pPr>
    </w:p>
    <w:p w14:paraId="75A2B21D" w14:textId="77777777" w:rsidR="00DB596E" w:rsidRPr="00CE0801" w:rsidRDefault="00DB596E" w:rsidP="00CE0801">
      <w:pPr>
        <w:spacing w:after="60" w:line="288" w:lineRule="auto"/>
        <w:ind w:right="142"/>
        <w:rPr>
          <w:rFonts w:ascii="Arial" w:hAnsi="Arial" w:cs="Arial"/>
          <w:sz w:val="20"/>
          <w:szCs w:val="20"/>
        </w:rPr>
      </w:pPr>
    </w:p>
    <w:sectPr w:rsidR="00DB596E" w:rsidRPr="00CE0801" w:rsidSect="00566E38">
      <w:type w:val="continuous"/>
      <w:pgSz w:w="11907" w:h="16840"/>
      <w:pgMar w:top="-1843" w:right="708" w:bottom="851" w:left="1134" w:header="567" w:footer="315" w:gutter="0"/>
      <w:paperSrc w:first="1" w:other="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CF29B" w14:textId="77777777" w:rsidR="002C7D12" w:rsidRDefault="002C7D12">
      <w:r>
        <w:separator/>
      </w:r>
    </w:p>
  </w:endnote>
  <w:endnote w:type="continuationSeparator" w:id="0">
    <w:p w14:paraId="3A8D61CA" w14:textId="77777777" w:rsidR="002C7D12" w:rsidRDefault="002C7D12">
      <w:r>
        <w:continuationSeparator/>
      </w:r>
    </w:p>
  </w:endnote>
  <w:endnote w:type="continuationNotice" w:id="1">
    <w:p w14:paraId="1A05FC3A" w14:textId="77777777" w:rsidR="002C7D12" w:rsidRDefault="002C7D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Times">
    <w:panose1 w:val="02020603050405020304"/>
    <w:charset w:val="00"/>
    <w:family w:val="auto"/>
    <w:pitch w:val="variable"/>
    <w:sig w:usb0="00000003" w:usb1="00000000" w:usb2="00000000" w:usb3="00000000" w:csb0="00000001" w:csb1="00000000"/>
  </w:font>
  <w:font w:name="DFB Sans">
    <w:altName w:val="DFB Sans"/>
    <w:panose1 w:val="00000000000000000000"/>
    <w:charset w:val="00"/>
    <w:family w:val="swiss"/>
    <w:notTrueType/>
    <w:pitch w:val="variable"/>
    <w:sig w:usb0="A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749043446"/>
      <w:docPartObj>
        <w:docPartGallery w:val="Page Numbers (Bottom of Page)"/>
        <w:docPartUnique/>
      </w:docPartObj>
    </w:sdtPr>
    <w:sdtEndPr>
      <w:rPr>
        <w:color w:val="808080" w:themeColor="background1" w:themeShade="80"/>
        <w:sz w:val="18"/>
        <w:szCs w:val="16"/>
      </w:rPr>
    </w:sdtEndPr>
    <w:sdtContent>
      <w:p w14:paraId="62F5F03D" w14:textId="13B693B1" w:rsidR="00CF685E" w:rsidRPr="00EB766F" w:rsidRDefault="00CF685E" w:rsidP="00A53BC5">
        <w:pPr>
          <w:pStyle w:val="Fuzeile"/>
          <w:tabs>
            <w:tab w:val="clear" w:pos="4819"/>
            <w:tab w:val="clear" w:pos="9071"/>
            <w:tab w:val="right" w:pos="10206"/>
          </w:tabs>
          <w:jc w:val="both"/>
          <w:rPr>
            <w:rFonts w:ascii="Arial" w:hAnsi="Arial" w:cs="Arial"/>
            <w:color w:val="808080" w:themeColor="background1" w:themeShade="80"/>
            <w:sz w:val="16"/>
            <w:szCs w:val="16"/>
          </w:rPr>
        </w:pPr>
        <w:r w:rsidRPr="00EB766F">
          <w:rPr>
            <w:rFonts w:ascii="Arial" w:hAnsi="Arial" w:cs="Arial"/>
            <w:color w:val="808080" w:themeColor="background1" w:themeShade="80"/>
            <w:sz w:val="16"/>
            <w:szCs w:val="16"/>
          </w:rPr>
          <w:t>Fußballverbände in Baden-Württemberg</w:t>
        </w:r>
        <w:sdt>
          <w:sdtPr>
            <w:rPr>
              <w:rFonts w:ascii="Arial" w:hAnsi="Arial" w:cs="Arial"/>
              <w:color w:val="808080" w:themeColor="background1" w:themeShade="80"/>
              <w:sz w:val="16"/>
              <w:szCs w:val="16"/>
            </w:rPr>
            <w:id w:val="-1255270322"/>
            <w:docPartObj>
              <w:docPartGallery w:val="Page Numbers (Top of Page)"/>
              <w:docPartUnique/>
            </w:docPartObj>
          </w:sdtPr>
          <w:sdtEndPr>
            <w:rPr>
              <w:sz w:val="18"/>
            </w:rPr>
          </w:sdtEndPr>
          <w:sdtContent>
            <w:r w:rsidRPr="00EB766F">
              <w:rPr>
                <w:rFonts w:ascii="Arial" w:hAnsi="Arial" w:cs="Arial"/>
                <w:color w:val="808080" w:themeColor="background1" w:themeShade="80"/>
                <w:sz w:val="16"/>
                <w:szCs w:val="16"/>
              </w:rPr>
              <w:t xml:space="preserve"> </w:t>
            </w:r>
            <w:r w:rsidRPr="00EB766F">
              <w:rPr>
                <w:rFonts w:ascii="Arial" w:hAnsi="Arial" w:cs="Arial"/>
                <w:color w:val="FF0000"/>
                <w:sz w:val="16"/>
                <w:szCs w:val="16"/>
              </w:rPr>
              <w:t>|</w:t>
            </w:r>
            <w:r w:rsidRPr="00EB766F">
              <w:rPr>
                <w:rFonts w:ascii="Arial" w:hAnsi="Arial" w:cs="Arial"/>
                <w:color w:val="808080" w:themeColor="background1" w:themeShade="80"/>
                <w:sz w:val="16"/>
                <w:szCs w:val="16"/>
              </w:rPr>
              <w:t xml:space="preserve"> </w:t>
            </w:r>
            <w:hyperlink r:id="rId1" w:history="1">
              <w:r w:rsidRPr="00EB766F">
                <w:rPr>
                  <w:rStyle w:val="Hyperlink"/>
                  <w:rFonts w:ascii="Arial" w:hAnsi="Arial" w:cs="Arial"/>
                  <w:b/>
                  <w:sz w:val="16"/>
                  <w:szCs w:val="16"/>
                </w:rPr>
                <w:t>www.sbfv.de</w:t>
              </w:r>
            </w:hyperlink>
            <w:r w:rsidRPr="00EB766F">
              <w:rPr>
                <w:rFonts w:ascii="Arial" w:hAnsi="Arial" w:cs="Arial"/>
                <w:b/>
                <w:sz w:val="16"/>
                <w:szCs w:val="16"/>
              </w:rPr>
              <w:t xml:space="preserve">   </w:t>
            </w:r>
            <w:hyperlink r:id="rId2" w:history="1">
              <w:r w:rsidRPr="00EB766F">
                <w:rPr>
                  <w:rStyle w:val="Hyperlink"/>
                  <w:rFonts w:ascii="Arial" w:hAnsi="Arial" w:cs="Arial"/>
                  <w:b/>
                  <w:sz w:val="16"/>
                  <w:szCs w:val="16"/>
                </w:rPr>
                <w:t>www.badfv.de</w:t>
              </w:r>
            </w:hyperlink>
            <w:r w:rsidRPr="00EB766F">
              <w:rPr>
                <w:rFonts w:ascii="Arial" w:hAnsi="Arial" w:cs="Arial"/>
                <w:b/>
                <w:sz w:val="16"/>
                <w:szCs w:val="16"/>
              </w:rPr>
              <w:t xml:space="preserve">   </w:t>
            </w:r>
            <w:hyperlink r:id="rId3" w:history="1">
              <w:r w:rsidRPr="00EB766F">
                <w:rPr>
                  <w:rStyle w:val="Hyperlink"/>
                  <w:rFonts w:ascii="Arial" w:hAnsi="Arial" w:cs="Arial"/>
                  <w:b/>
                  <w:sz w:val="16"/>
                  <w:szCs w:val="16"/>
                </w:rPr>
                <w:t>www.wuerttfv.de</w:t>
              </w:r>
            </w:hyperlink>
            <w:r w:rsidRPr="00EB766F">
              <w:rPr>
                <w:rFonts w:ascii="Arial" w:hAnsi="Arial" w:cs="Arial"/>
                <w:b/>
                <w:sz w:val="16"/>
                <w:szCs w:val="16"/>
              </w:rPr>
              <w:t xml:space="preserve"> </w:t>
            </w:r>
            <w:r w:rsidRPr="00EB766F">
              <w:rPr>
                <w:rFonts w:ascii="Arial" w:hAnsi="Arial" w:cs="Arial"/>
                <w:color w:val="808080" w:themeColor="background1" w:themeShade="80"/>
                <w:sz w:val="16"/>
                <w:szCs w:val="16"/>
              </w:rPr>
              <w:tab/>
              <w:t xml:space="preserve">Seite </w:t>
            </w:r>
            <w:r w:rsidRPr="00EB766F">
              <w:rPr>
                <w:rFonts w:ascii="Arial" w:hAnsi="Arial" w:cs="Arial"/>
                <w:b/>
                <w:bCs/>
                <w:color w:val="808080" w:themeColor="background1" w:themeShade="80"/>
                <w:sz w:val="16"/>
                <w:szCs w:val="16"/>
              </w:rPr>
              <w:fldChar w:fldCharType="begin"/>
            </w:r>
            <w:r w:rsidRPr="00EB766F">
              <w:rPr>
                <w:rFonts w:ascii="Arial" w:hAnsi="Arial" w:cs="Arial"/>
                <w:b/>
                <w:bCs/>
                <w:color w:val="808080" w:themeColor="background1" w:themeShade="80"/>
                <w:sz w:val="16"/>
                <w:szCs w:val="16"/>
              </w:rPr>
              <w:instrText>PAGE</w:instrText>
            </w:r>
            <w:r w:rsidRPr="00EB766F">
              <w:rPr>
                <w:rFonts w:ascii="Arial" w:hAnsi="Arial" w:cs="Arial"/>
                <w:b/>
                <w:bCs/>
                <w:color w:val="808080" w:themeColor="background1" w:themeShade="80"/>
                <w:sz w:val="16"/>
                <w:szCs w:val="16"/>
              </w:rPr>
              <w:fldChar w:fldCharType="separate"/>
            </w:r>
            <w:r w:rsidR="00377451">
              <w:rPr>
                <w:rFonts w:ascii="Arial" w:hAnsi="Arial" w:cs="Arial"/>
                <w:b/>
                <w:bCs/>
                <w:noProof/>
                <w:color w:val="808080" w:themeColor="background1" w:themeShade="80"/>
                <w:sz w:val="16"/>
                <w:szCs w:val="16"/>
              </w:rPr>
              <w:t>10</w:t>
            </w:r>
            <w:r w:rsidRPr="00EB766F">
              <w:rPr>
                <w:rFonts w:ascii="Arial" w:hAnsi="Arial" w:cs="Arial"/>
                <w:b/>
                <w:bCs/>
                <w:color w:val="808080" w:themeColor="background1" w:themeShade="80"/>
                <w:sz w:val="16"/>
                <w:szCs w:val="16"/>
              </w:rPr>
              <w:fldChar w:fldCharType="end"/>
            </w:r>
            <w:r w:rsidRPr="00EB766F">
              <w:rPr>
                <w:rFonts w:ascii="Arial" w:hAnsi="Arial" w:cs="Arial"/>
                <w:color w:val="808080" w:themeColor="background1" w:themeShade="80"/>
                <w:sz w:val="16"/>
                <w:szCs w:val="16"/>
              </w:rPr>
              <w:t xml:space="preserve"> von </w:t>
            </w:r>
            <w:r w:rsidRPr="00EB766F">
              <w:rPr>
                <w:rFonts w:ascii="Arial" w:hAnsi="Arial" w:cs="Arial"/>
                <w:b/>
                <w:bCs/>
                <w:color w:val="808080" w:themeColor="background1" w:themeShade="80"/>
                <w:sz w:val="16"/>
                <w:szCs w:val="16"/>
              </w:rPr>
              <w:fldChar w:fldCharType="begin"/>
            </w:r>
            <w:r w:rsidRPr="00EB766F">
              <w:rPr>
                <w:rFonts w:ascii="Arial" w:hAnsi="Arial" w:cs="Arial"/>
                <w:b/>
                <w:bCs/>
                <w:color w:val="808080" w:themeColor="background1" w:themeShade="80"/>
                <w:sz w:val="16"/>
                <w:szCs w:val="16"/>
              </w:rPr>
              <w:instrText>NUMPAGES</w:instrText>
            </w:r>
            <w:r w:rsidRPr="00EB766F">
              <w:rPr>
                <w:rFonts w:ascii="Arial" w:hAnsi="Arial" w:cs="Arial"/>
                <w:b/>
                <w:bCs/>
                <w:color w:val="808080" w:themeColor="background1" w:themeShade="80"/>
                <w:sz w:val="16"/>
                <w:szCs w:val="16"/>
              </w:rPr>
              <w:fldChar w:fldCharType="separate"/>
            </w:r>
            <w:r w:rsidR="00377451">
              <w:rPr>
                <w:rFonts w:ascii="Arial" w:hAnsi="Arial" w:cs="Arial"/>
                <w:b/>
                <w:bCs/>
                <w:noProof/>
                <w:color w:val="808080" w:themeColor="background1" w:themeShade="80"/>
                <w:sz w:val="16"/>
                <w:szCs w:val="16"/>
              </w:rPr>
              <w:t>11</w:t>
            </w:r>
            <w:r w:rsidRPr="00EB766F">
              <w:rPr>
                <w:rFonts w:ascii="Arial" w:hAnsi="Arial" w:cs="Arial"/>
                <w:b/>
                <w:bCs/>
                <w:color w:val="808080" w:themeColor="background1" w:themeShade="80"/>
                <w:sz w:val="16"/>
                <w:szCs w:val="16"/>
              </w:rPr>
              <w:fldChar w:fldCharType="end"/>
            </w:r>
          </w:sdtContent>
        </w:sdt>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625439"/>
      <w:docPartObj>
        <w:docPartGallery w:val="Page Numbers (Bottom of Page)"/>
        <w:docPartUnique/>
      </w:docPartObj>
    </w:sdtPr>
    <w:sdtEndPr>
      <w:rPr>
        <w:color w:val="808080" w:themeColor="background1" w:themeShade="80"/>
        <w:sz w:val="18"/>
        <w:szCs w:val="16"/>
      </w:rPr>
    </w:sdtEndPr>
    <w:sdtContent>
      <w:p w14:paraId="352B7932" w14:textId="219BEEE3" w:rsidR="00CF685E" w:rsidRPr="00DD141B" w:rsidRDefault="00CF685E" w:rsidP="00C12E34">
        <w:pPr>
          <w:pStyle w:val="Fuzeile"/>
          <w:tabs>
            <w:tab w:val="clear" w:pos="4819"/>
            <w:tab w:val="clear" w:pos="9071"/>
            <w:tab w:val="right" w:pos="10206"/>
          </w:tabs>
          <w:jc w:val="both"/>
          <w:rPr>
            <w:color w:val="808080" w:themeColor="background1" w:themeShade="80"/>
            <w:sz w:val="16"/>
            <w:szCs w:val="16"/>
          </w:rPr>
        </w:pPr>
        <w:r>
          <w:rPr>
            <w:color w:val="808080" w:themeColor="background1" w:themeShade="80"/>
            <w:sz w:val="16"/>
            <w:szCs w:val="16"/>
          </w:rPr>
          <w:t>Fußballverbände in Baden-Württemberg</w:t>
        </w:r>
        <w:sdt>
          <w:sdtPr>
            <w:rPr>
              <w:color w:val="808080" w:themeColor="background1" w:themeShade="80"/>
              <w:sz w:val="16"/>
              <w:szCs w:val="16"/>
            </w:rPr>
            <w:id w:val="-1461947475"/>
            <w:docPartObj>
              <w:docPartGallery w:val="Page Numbers (Top of Page)"/>
              <w:docPartUnique/>
            </w:docPartObj>
          </w:sdtPr>
          <w:sdtEndPr>
            <w:rPr>
              <w:sz w:val="18"/>
            </w:rPr>
          </w:sdtEndPr>
          <w:sdtContent>
            <w:r w:rsidRPr="00DD141B">
              <w:rPr>
                <w:color w:val="808080" w:themeColor="background1" w:themeShade="80"/>
                <w:sz w:val="16"/>
                <w:szCs w:val="16"/>
              </w:rPr>
              <w:t xml:space="preserve"> </w:t>
            </w:r>
            <w:r w:rsidRPr="002F05E8">
              <w:rPr>
                <w:color w:val="FF0000"/>
                <w:sz w:val="16"/>
                <w:szCs w:val="16"/>
              </w:rPr>
              <w:t>|</w:t>
            </w:r>
            <w:r w:rsidRPr="00DD141B">
              <w:rPr>
                <w:color w:val="808080" w:themeColor="background1" w:themeShade="80"/>
                <w:sz w:val="16"/>
                <w:szCs w:val="16"/>
              </w:rPr>
              <w:t xml:space="preserve"> </w:t>
            </w:r>
            <w:hyperlink r:id="rId1" w:history="1">
              <w:r w:rsidRPr="00501088">
                <w:rPr>
                  <w:rStyle w:val="Hyperlink"/>
                  <w:b/>
                  <w:sz w:val="16"/>
                  <w:szCs w:val="16"/>
                </w:rPr>
                <w:t>www.sbfv.de</w:t>
              </w:r>
            </w:hyperlink>
            <w:r>
              <w:rPr>
                <w:b/>
                <w:sz w:val="16"/>
                <w:szCs w:val="16"/>
              </w:rPr>
              <w:t xml:space="preserve">   </w:t>
            </w:r>
            <w:hyperlink r:id="rId2" w:history="1">
              <w:r w:rsidRPr="00501088">
                <w:rPr>
                  <w:rStyle w:val="Hyperlink"/>
                  <w:b/>
                  <w:sz w:val="16"/>
                  <w:szCs w:val="16"/>
                </w:rPr>
                <w:t>www.badfv.de</w:t>
              </w:r>
            </w:hyperlink>
            <w:r>
              <w:rPr>
                <w:b/>
                <w:sz w:val="16"/>
                <w:szCs w:val="16"/>
              </w:rPr>
              <w:t xml:space="preserve">   </w:t>
            </w:r>
            <w:hyperlink r:id="rId3" w:history="1">
              <w:r w:rsidRPr="00501088">
                <w:rPr>
                  <w:rStyle w:val="Hyperlink"/>
                  <w:b/>
                  <w:sz w:val="16"/>
                  <w:szCs w:val="16"/>
                </w:rPr>
                <w:t>www.wuerttfv.de</w:t>
              </w:r>
            </w:hyperlink>
            <w:r>
              <w:rPr>
                <w:b/>
                <w:sz w:val="16"/>
                <w:szCs w:val="16"/>
              </w:rPr>
              <w:t xml:space="preserve"> </w:t>
            </w:r>
            <w:r w:rsidRPr="00DD141B">
              <w:rPr>
                <w:color w:val="808080" w:themeColor="background1" w:themeShade="80"/>
                <w:sz w:val="16"/>
                <w:szCs w:val="16"/>
              </w:rPr>
              <w:tab/>
              <w:t xml:space="preserve">Seite </w:t>
            </w:r>
            <w:r w:rsidRPr="00DD141B">
              <w:rPr>
                <w:b/>
                <w:bCs/>
                <w:color w:val="808080" w:themeColor="background1" w:themeShade="80"/>
                <w:sz w:val="16"/>
                <w:szCs w:val="16"/>
              </w:rPr>
              <w:fldChar w:fldCharType="begin"/>
            </w:r>
            <w:r w:rsidRPr="00DD141B">
              <w:rPr>
                <w:b/>
                <w:bCs/>
                <w:color w:val="808080" w:themeColor="background1" w:themeShade="80"/>
                <w:sz w:val="16"/>
                <w:szCs w:val="16"/>
              </w:rPr>
              <w:instrText>PAGE</w:instrText>
            </w:r>
            <w:r w:rsidRPr="00DD141B">
              <w:rPr>
                <w:b/>
                <w:bCs/>
                <w:color w:val="808080" w:themeColor="background1" w:themeShade="80"/>
                <w:sz w:val="16"/>
                <w:szCs w:val="16"/>
              </w:rPr>
              <w:fldChar w:fldCharType="separate"/>
            </w:r>
            <w:r w:rsidR="00377451">
              <w:rPr>
                <w:b/>
                <w:bCs/>
                <w:noProof/>
                <w:color w:val="808080" w:themeColor="background1" w:themeShade="80"/>
                <w:sz w:val="16"/>
                <w:szCs w:val="16"/>
              </w:rPr>
              <w:t>1</w:t>
            </w:r>
            <w:r w:rsidRPr="00DD141B">
              <w:rPr>
                <w:b/>
                <w:bCs/>
                <w:color w:val="808080" w:themeColor="background1" w:themeShade="80"/>
                <w:sz w:val="16"/>
                <w:szCs w:val="16"/>
              </w:rPr>
              <w:fldChar w:fldCharType="end"/>
            </w:r>
            <w:r w:rsidRPr="00DD141B">
              <w:rPr>
                <w:color w:val="808080" w:themeColor="background1" w:themeShade="80"/>
                <w:sz w:val="16"/>
                <w:szCs w:val="16"/>
              </w:rPr>
              <w:t xml:space="preserve"> von </w:t>
            </w:r>
            <w:r w:rsidRPr="00DD141B">
              <w:rPr>
                <w:b/>
                <w:bCs/>
                <w:color w:val="808080" w:themeColor="background1" w:themeShade="80"/>
                <w:sz w:val="16"/>
                <w:szCs w:val="16"/>
              </w:rPr>
              <w:fldChar w:fldCharType="begin"/>
            </w:r>
            <w:r w:rsidRPr="00DD141B">
              <w:rPr>
                <w:b/>
                <w:bCs/>
                <w:color w:val="808080" w:themeColor="background1" w:themeShade="80"/>
                <w:sz w:val="16"/>
                <w:szCs w:val="16"/>
              </w:rPr>
              <w:instrText>NUMPAGES</w:instrText>
            </w:r>
            <w:r w:rsidRPr="00DD141B">
              <w:rPr>
                <w:b/>
                <w:bCs/>
                <w:color w:val="808080" w:themeColor="background1" w:themeShade="80"/>
                <w:sz w:val="16"/>
                <w:szCs w:val="16"/>
              </w:rPr>
              <w:fldChar w:fldCharType="separate"/>
            </w:r>
            <w:r w:rsidR="00377451">
              <w:rPr>
                <w:b/>
                <w:bCs/>
                <w:noProof/>
                <w:color w:val="808080" w:themeColor="background1" w:themeShade="80"/>
                <w:sz w:val="16"/>
                <w:szCs w:val="16"/>
              </w:rPr>
              <w:t>11</w:t>
            </w:r>
            <w:r w:rsidRPr="00DD141B">
              <w:rPr>
                <w:b/>
                <w:bCs/>
                <w:color w:val="808080" w:themeColor="background1" w:themeShade="80"/>
                <w:sz w:val="16"/>
                <w:szCs w:val="16"/>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45EB4" w14:textId="77777777" w:rsidR="002C7D12" w:rsidRDefault="002C7D12">
      <w:r>
        <w:separator/>
      </w:r>
    </w:p>
  </w:footnote>
  <w:footnote w:type="continuationSeparator" w:id="0">
    <w:p w14:paraId="639A426E" w14:textId="77777777" w:rsidR="002C7D12" w:rsidRDefault="002C7D12">
      <w:r>
        <w:continuationSeparator/>
      </w:r>
    </w:p>
  </w:footnote>
  <w:footnote w:type="continuationNotice" w:id="1">
    <w:p w14:paraId="24493D26" w14:textId="77777777" w:rsidR="002C7D12" w:rsidRDefault="002C7D1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314C1" w14:textId="3B93AE82" w:rsidR="00CF685E" w:rsidRPr="00844B0E" w:rsidRDefault="00CF685E" w:rsidP="00927048">
    <w:pPr>
      <w:pStyle w:val="Fuzeile"/>
      <w:tabs>
        <w:tab w:val="clear" w:pos="4819"/>
        <w:tab w:val="clear" w:pos="9071"/>
        <w:tab w:val="left" w:pos="1200"/>
      </w:tabs>
      <w:rPr>
        <w:rFonts w:ascii="Arial" w:hAnsi="Arial" w:cs="Arial"/>
        <w:i/>
        <w:iCs/>
      </w:rPr>
    </w:pPr>
    <w:r w:rsidRPr="00844B0E">
      <w:rPr>
        <w:rFonts w:ascii="Arial" w:hAnsi="Arial" w:cs="Arial"/>
        <w:b/>
        <w:bCs/>
        <w:noProof/>
        <w:sz w:val="24"/>
        <w:szCs w:val="24"/>
        <w:lang w:eastAsia="de-DE"/>
      </w:rPr>
      <w:drawing>
        <wp:anchor distT="0" distB="0" distL="114300" distR="114300" simplePos="0" relativeHeight="251658240" behindDoc="0" locked="0" layoutInCell="1" allowOverlap="1" wp14:anchorId="05731D95" wp14:editId="1BF57EDD">
          <wp:simplePos x="0" y="0"/>
          <wp:positionH relativeFrom="column">
            <wp:posOffset>3718560</wp:posOffset>
          </wp:positionH>
          <wp:positionV relativeFrom="paragraph">
            <wp:posOffset>-93345</wp:posOffset>
          </wp:positionV>
          <wp:extent cx="714375" cy="714375"/>
          <wp:effectExtent l="0" t="0" r="9525" b="9525"/>
          <wp:wrapNone/>
          <wp:docPr id="1" name="Grafik 1"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v_Logo 10c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r w:rsidRPr="00844B0E">
      <w:rPr>
        <w:rFonts w:ascii="Arial" w:hAnsi="Arial" w:cs="Arial"/>
        <w:b/>
        <w:bCs/>
        <w:noProof/>
        <w:sz w:val="24"/>
        <w:szCs w:val="24"/>
        <w:lang w:eastAsia="de-DE"/>
      </w:rPr>
      <w:drawing>
        <wp:anchor distT="0" distB="0" distL="114300" distR="114300" simplePos="0" relativeHeight="251658241" behindDoc="0" locked="0" layoutInCell="1" allowOverlap="1" wp14:anchorId="135E7D34" wp14:editId="2E50DD8C">
          <wp:simplePos x="0" y="0"/>
          <wp:positionH relativeFrom="column">
            <wp:posOffset>4591685</wp:posOffset>
          </wp:positionH>
          <wp:positionV relativeFrom="paragraph">
            <wp:posOffset>-102870</wp:posOffset>
          </wp:positionV>
          <wp:extent cx="842645" cy="737235"/>
          <wp:effectExtent l="0" t="0" r="0" b="5715"/>
          <wp:wrapNone/>
          <wp:docPr id="7" name="Grafik 7" descr="Ein Bild, das Schild,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FV-Logo-Hoch.png"/>
                  <pic:cNvPicPr/>
                </pic:nvPicPr>
                <pic:blipFill rotWithShape="1">
                  <a:blip r:embed="rId2" cstate="print">
                    <a:extLst>
                      <a:ext uri="{28A0092B-C50C-407E-A947-70E740481C1C}">
                        <a14:useLocalDpi xmlns:a14="http://schemas.microsoft.com/office/drawing/2010/main" val="0"/>
                      </a:ext>
                    </a:extLst>
                  </a:blip>
                  <a:srcRect l="12121" t="32976" r="11567" b="9614"/>
                  <a:stretch/>
                </pic:blipFill>
                <pic:spPr bwMode="auto">
                  <a:xfrm>
                    <a:off x="0" y="0"/>
                    <a:ext cx="842645" cy="737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Anschrift"/>
    <w:bookmarkEnd w:id="0"/>
    <w:r w:rsidRPr="00844B0E">
      <w:rPr>
        <w:rFonts w:ascii="Arial" w:hAnsi="Arial" w:cs="Arial"/>
        <w:b/>
        <w:bCs/>
        <w:noProof/>
        <w:sz w:val="24"/>
        <w:szCs w:val="24"/>
        <w:lang w:eastAsia="de-DE"/>
      </w:rPr>
      <w:drawing>
        <wp:anchor distT="0" distB="0" distL="114300" distR="114300" simplePos="0" relativeHeight="251658242" behindDoc="0" locked="0" layoutInCell="1" allowOverlap="1" wp14:anchorId="3926B6E3" wp14:editId="5B409E02">
          <wp:simplePos x="0" y="0"/>
          <wp:positionH relativeFrom="column">
            <wp:posOffset>5597525</wp:posOffset>
          </wp:positionH>
          <wp:positionV relativeFrom="paragraph">
            <wp:posOffset>-121920</wp:posOffset>
          </wp:positionV>
          <wp:extent cx="745283" cy="733205"/>
          <wp:effectExtent l="0" t="0" r="0" b="0"/>
          <wp:wrapNone/>
          <wp:docPr id="9" name="Grafik 9"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ot.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45283" cy="733205"/>
                  </a:xfrm>
                  <a:prstGeom prst="rect">
                    <a:avLst/>
                  </a:prstGeom>
                </pic:spPr>
              </pic:pic>
            </a:graphicData>
          </a:graphic>
          <wp14:sizeRelH relativeFrom="page">
            <wp14:pctWidth>0</wp14:pctWidth>
          </wp14:sizeRelH>
          <wp14:sizeRelV relativeFrom="page">
            <wp14:pctHeight>0</wp14:pctHeight>
          </wp14:sizeRelV>
        </wp:anchor>
      </w:drawing>
    </w:r>
    <w:r w:rsidR="001B65AA">
      <w:rPr>
        <w:rFonts w:ascii="Arial" w:hAnsi="Arial" w:cs="Arial"/>
        <w:i/>
        <w:iCs/>
      </w:rPr>
      <w:t xml:space="preserve">Version: </w:t>
    </w:r>
    <w:r w:rsidR="003225E0">
      <w:rPr>
        <w:rFonts w:ascii="Arial" w:hAnsi="Arial" w:cs="Arial"/>
        <w:i/>
        <w:iCs/>
      </w:rPr>
      <w:t>4 | Stand: 28</w:t>
    </w:r>
    <w:r w:rsidRPr="00844B0E">
      <w:rPr>
        <w:rFonts w:ascii="Arial" w:hAnsi="Arial" w:cs="Arial"/>
        <w:i/>
        <w:iCs/>
      </w:rPr>
      <w:t>.06.2021</w:t>
    </w:r>
  </w:p>
  <w:p w14:paraId="2E9AB943" w14:textId="30704E85" w:rsidR="00CF685E" w:rsidRPr="00844B0E" w:rsidRDefault="00CF685E" w:rsidP="00927048">
    <w:pPr>
      <w:pStyle w:val="Fuzeile"/>
      <w:tabs>
        <w:tab w:val="clear" w:pos="4819"/>
        <w:tab w:val="clear" w:pos="9071"/>
        <w:tab w:val="left" w:pos="1200"/>
      </w:tabs>
      <w:rPr>
        <w:rFonts w:ascii="Arial" w:hAnsi="Arial" w:cs="Arial"/>
        <w:b/>
        <w:bCs/>
        <w:sz w:val="24"/>
        <w:szCs w:val="24"/>
      </w:rPr>
    </w:pPr>
    <w:r w:rsidRPr="00844B0E">
      <w:rPr>
        <w:rFonts w:ascii="Arial" w:hAnsi="Arial" w:cs="Arial"/>
        <w:b/>
        <w:bCs/>
        <w:sz w:val="24"/>
        <w:szCs w:val="24"/>
      </w:rPr>
      <w:t>Hygienekonzept - Fußball in BW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6666"/>
    <w:multiLevelType w:val="hybridMultilevel"/>
    <w:tmpl w:val="22848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EC7149"/>
    <w:multiLevelType w:val="hybridMultilevel"/>
    <w:tmpl w:val="ADCAC4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F42584"/>
    <w:multiLevelType w:val="hybridMultilevel"/>
    <w:tmpl w:val="67C2BD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601DE1"/>
    <w:multiLevelType w:val="hybridMultilevel"/>
    <w:tmpl w:val="94C833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327A36"/>
    <w:multiLevelType w:val="hybridMultilevel"/>
    <w:tmpl w:val="AF4431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464FF0"/>
    <w:multiLevelType w:val="hybridMultilevel"/>
    <w:tmpl w:val="BA68B4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012445"/>
    <w:multiLevelType w:val="hybridMultilevel"/>
    <w:tmpl w:val="446681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FB332B"/>
    <w:multiLevelType w:val="hybridMultilevel"/>
    <w:tmpl w:val="60A28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757D9A"/>
    <w:multiLevelType w:val="hybridMultilevel"/>
    <w:tmpl w:val="C0587A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5905BFE"/>
    <w:multiLevelType w:val="hybridMultilevel"/>
    <w:tmpl w:val="AFF6DF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6A865FE"/>
    <w:multiLevelType w:val="hybridMultilevel"/>
    <w:tmpl w:val="412C7F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86228AD"/>
    <w:multiLevelType w:val="hybridMultilevel"/>
    <w:tmpl w:val="57EEB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9795C08"/>
    <w:multiLevelType w:val="hybridMultilevel"/>
    <w:tmpl w:val="B4222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9D9442C"/>
    <w:multiLevelType w:val="hybridMultilevel"/>
    <w:tmpl w:val="23B2A4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B220AE8"/>
    <w:multiLevelType w:val="hybridMultilevel"/>
    <w:tmpl w:val="24900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1F317C1"/>
    <w:multiLevelType w:val="hybridMultilevel"/>
    <w:tmpl w:val="EA3809DA"/>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6" w15:restartNumberingAfterBreak="0">
    <w:nsid w:val="247E24EB"/>
    <w:multiLevelType w:val="hybridMultilevel"/>
    <w:tmpl w:val="E5522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82C4D8D"/>
    <w:multiLevelType w:val="multilevel"/>
    <w:tmpl w:val="31B44C5C"/>
    <w:lvl w:ilvl="0">
      <w:start w:val="1"/>
      <w:numFmt w:val="bullet"/>
      <w:lvlText w:val=""/>
      <w:lvlJc w:val="left"/>
      <w:pPr>
        <w:ind w:left="720" w:hanging="360"/>
      </w:pPr>
      <w:rPr>
        <w:rFonts w:ascii="Symbol" w:hAnsi="Symbol" w:hint="default"/>
      </w:rPr>
    </w:lvl>
    <w:lvl w:ilvl="1">
      <w:start w:val="1"/>
      <w:numFmt w:val="bullet"/>
      <w:lvlText w:val="o"/>
      <w:lvlJc w:val="left"/>
      <w:pPr>
        <w:ind w:left="1152" w:hanging="432"/>
      </w:pPr>
      <w:rPr>
        <w:rFonts w:ascii="Courier New" w:hAnsi="Courier New" w:cs="Courier New"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28BC7E37"/>
    <w:multiLevelType w:val="hybridMultilevel"/>
    <w:tmpl w:val="A36010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9731F9"/>
    <w:multiLevelType w:val="hybridMultilevel"/>
    <w:tmpl w:val="099AD1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60228C2A">
      <w:numFmt w:val="bullet"/>
      <w:lvlText w:val="-"/>
      <w:lvlJc w:val="left"/>
      <w:pPr>
        <w:ind w:left="2160" w:hanging="360"/>
      </w:pPr>
      <w:rPr>
        <w:rFonts w:ascii="Calibri" w:eastAsiaTheme="minorHAnsi" w:hAnsi="Calibri" w:cs="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0F1F7F"/>
    <w:multiLevelType w:val="hybridMultilevel"/>
    <w:tmpl w:val="08C274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CCC0BBF"/>
    <w:multiLevelType w:val="hybridMultilevel"/>
    <w:tmpl w:val="C582C6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28812C3"/>
    <w:multiLevelType w:val="hybridMultilevel"/>
    <w:tmpl w:val="A3ACA5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7BA5D0B"/>
    <w:multiLevelType w:val="hybridMultilevel"/>
    <w:tmpl w:val="432A21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B2E66FB"/>
    <w:multiLevelType w:val="hybridMultilevel"/>
    <w:tmpl w:val="EC2E4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B5F412B"/>
    <w:multiLevelType w:val="hybridMultilevel"/>
    <w:tmpl w:val="B338F9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5420188"/>
    <w:multiLevelType w:val="hybridMultilevel"/>
    <w:tmpl w:val="D946D6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5C94E5E"/>
    <w:multiLevelType w:val="hybridMultilevel"/>
    <w:tmpl w:val="1F10F1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74A7052"/>
    <w:multiLevelType w:val="hybridMultilevel"/>
    <w:tmpl w:val="AEAA3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1A14E7"/>
    <w:multiLevelType w:val="hybridMultilevel"/>
    <w:tmpl w:val="1C8EF4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95A239E"/>
    <w:multiLevelType w:val="hybridMultilevel"/>
    <w:tmpl w:val="2CF87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C1B34AF"/>
    <w:multiLevelType w:val="hybridMultilevel"/>
    <w:tmpl w:val="9956E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D3D301F"/>
    <w:multiLevelType w:val="hybridMultilevel"/>
    <w:tmpl w:val="9816F3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3126FA9"/>
    <w:multiLevelType w:val="hybridMultilevel"/>
    <w:tmpl w:val="C652F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4985D33"/>
    <w:multiLevelType w:val="hybridMultilevel"/>
    <w:tmpl w:val="699E7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59E33C3"/>
    <w:multiLevelType w:val="hybridMultilevel"/>
    <w:tmpl w:val="0B842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847267A"/>
    <w:multiLevelType w:val="hybridMultilevel"/>
    <w:tmpl w:val="350CD1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AA91228"/>
    <w:multiLevelType w:val="hybridMultilevel"/>
    <w:tmpl w:val="9848B0F6"/>
    <w:lvl w:ilvl="0" w:tplc="04070001">
      <w:start w:val="1"/>
      <w:numFmt w:val="bullet"/>
      <w:lvlText w:val=""/>
      <w:lvlJc w:val="left"/>
      <w:pPr>
        <w:ind w:left="768" w:hanging="360"/>
      </w:pPr>
      <w:rPr>
        <w:rFonts w:ascii="Symbol" w:hAnsi="Symbol" w:hint="default"/>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38" w15:restartNumberingAfterBreak="0">
    <w:nsid w:val="6EB288AC"/>
    <w:multiLevelType w:val="hybridMultilevel"/>
    <w:tmpl w:val="8FB32D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8C74ECC"/>
    <w:multiLevelType w:val="hybridMultilevel"/>
    <w:tmpl w:val="73A05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9EE6B01"/>
    <w:multiLevelType w:val="hybridMultilevel"/>
    <w:tmpl w:val="8C1EE0B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B3A2098"/>
    <w:multiLevelType w:val="hybridMultilevel"/>
    <w:tmpl w:val="268648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F57F32B"/>
    <w:multiLevelType w:val="hybridMultilevel"/>
    <w:tmpl w:val="ACD4FF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9"/>
  </w:num>
  <w:num w:numId="2">
    <w:abstractNumId w:val="5"/>
  </w:num>
  <w:num w:numId="3">
    <w:abstractNumId w:val="33"/>
  </w:num>
  <w:num w:numId="4">
    <w:abstractNumId w:val="30"/>
  </w:num>
  <w:num w:numId="5">
    <w:abstractNumId w:val="12"/>
  </w:num>
  <w:num w:numId="6">
    <w:abstractNumId w:val="25"/>
  </w:num>
  <w:num w:numId="7">
    <w:abstractNumId w:val="28"/>
  </w:num>
  <w:num w:numId="8">
    <w:abstractNumId w:val="41"/>
  </w:num>
  <w:num w:numId="9">
    <w:abstractNumId w:val="19"/>
  </w:num>
  <w:num w:numId="10">
    <w:abstractNumId w:val="27"/>
  </w:num>
  <w:num w:numId="11">
    <w:abstractNumId w:val="13"/>
  </w:num>
  <w:num w:numId="12">
    <w:abstractNumId w:val="21"/>
  </w:num>
  <w:num w:numId="13">
    <w:abstractNumId w:val="7"/>
  </w:num>
  <w:num w:numId="14">
    <w:abstractNumId w:val="35"/>
  </w:num>
  <w:num w:numId="15">
    <w:abstractNumId w:val="14"/>
  </w:num>
  <w:num w:numId="16">
    <w:abstractNumId w:val="32"/>
  </w:num>
  <w:num w:numId="17">
    <w:abstractNumId w:val="26"/>
  </w:num>
  <w:num w:numId="18">
    <w:abstractNumId w:val="9"/>
  </w:num>
  <w:num w:numId="19">
    <w:abstractNumId w:val="31"/>
  </w:num>
  <w:num w:numId="20">
    <w:abstractNumId w:val="0"/>
  </w:num>
  <w:num w:numId="21">
    <w:abstractNumId w:val="6"/>
  </w:num>
  <w:num w:numId="22">
    <w:abstractNumId w:val="34"/>
  </w:num>
  <w:num w:numId="23">
    <w:abstractNumId w:val="40"/>
  </w:num>
  <w:num w:numId="24">
    <w:abstractNumId w:val="23"/>
  </w:num>
  <w:num w:numId="25">
    <w:abstractNumId w:val="42"/>
  </w:num>
  <w:num w:numId="26">
    <w:abstractNumId w:val="36"/>
  </w:num>
  <w:num w:numId="27">
    <w:abstractNumId w:val="2"/>
  </w:num>
  <w:num w:numId="28">
    <w:abstractNumId w:val="38"/>
  </w:num>
  <w:num w:numId="29">
    <w:abstractNumId w:val="22"/>
  </w:num>
  <w:num w:numId="30">
    <w:abstractNumId w:val="8"/>
  </w:num>
  <w:num w:numId="31">
    <w:abstractNumId w:val="15"/>
  </w:num>
  <w:num w:numId="32">
    <w:abstractNumId w:val="10"/>
  </w:num>
  <w:num w:numId="33">
    <w:abstractNumId w:val="3"/>
  </w:num>
  <w:num w:numId="34">
    <w:abstractNumId w:val="17"/>
  </w:num>
  <w:num w:numId="35">
    <w:abstractNumId w:val="11"/>
  </w:num>
  <w:num w:numId="36">
    <w:abstractNumId w:val="37"/>
  </w:num>
  <w:num w:numId="37">
    <w:abstractNumId w:val="29"/>
  </w:num>
  <w:num w:numId="38">
    <w:abstractNumId w:val="1"/>
  </w:num>
  <w:num w:numId="39">
    <w:abstractNumId w:val="24"/>
  </w:num>
  <w:num w:numId="40">
    <w:abstractNumId w:val="20"/>
  </w:num>
  <w:num w:numId="41">
    <w:abstractNumId w:val="16"/>
  </w:num>
  <w:num w:numId="42">
    <w:abstractNumId w:val="18"/>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31"/>
    <w:rsid w:val="00005706"/>
    <w:rsid w:val="0000799F"/>
    <w:rsid w:val="00007AF0"/>
    <w:rsid w:val="00014CFD"/>
    <w:rsid w:val="0002423D"/>
    <w:rsid w:val="00024ED7"/>
    <w:rsid w:val="0003066C"/>
    <w:rsid w:val="0003255B"/>
    <w:rsid w:val="000455B2"/>
    <w:rsid w:val="00046DBA"/>
    <w:rsid w:val="00047B86"/>
    <w:rsid w:val="00050189"/>
    <w:rsid w:val="0007167C"/>
    <w:rsid w:val="00071A9F"/>
    <w:rsid w:val="00073AE8"/>
    <w:rsid w:val="000762C6"/>
    <w:rsid w:val="00087FD3"/>
    <w:rsid w:val="0008D1B1"/>
    <w:rsid w:val="00092BC3"/>
    <w:rsid w:val="00093E3D"/>
    <w:rsid w:val="000940B3"/>
    <w:rsid w:val="000949F6"/>
    <w:rsid w:val="00096247"/>
    <w:rsid w:val="000A2CA4"/>
    <w:rsid w:val="000A4D44"/>
    <w:rsid w:val="000A57AB"/>
    <w:rsid w:val="000B5BC9"/>
    <w:rsid w:val="000C0E69"/>
    <w:rsid w:val="000C5788"/>
    <w:rsid w:val="000C5E7C"/>
    <w:rsid w:val="000D01E0"/>
    <w:rsid w:val="000D6A79"/>
    <w:rsid w:val="000E3E3C"/>
    <w:rsid w:val="000E5E7E"/>
    <w:rsid w:val="000F67A7"/>
    <w:rsid w:val="0010224E"/>
    <w:rsid w:val="001166D8"/>
    <w:rsid w:val="001209BA"/>
    <w:rsid w:val="00120A19"/>
    <w:rsid w:val="00120FCA"/>
    <w:rsid w:val="001213D4"/>
    <w:rsid w:val="001347F6"/>
    <w:rsid w:val="00134D16"/>
    <w:rsid w:val="00134D73"/>
    <w:rsid w:val="00140C95"/>
    <w:rsid w:val="001434C9"/>
    <w:rsid w:val="00150967"/>
    <w:rsid w:val="00150B30"/>
    <w:rsid w:val="00150C0F"/>
    <w:rsid w:val="0015523F"/>
    <w:rsid w:val="00162E3F"/>
    <w:rsid w:val="00164F68"/>
    <w:rsid w:val="001667C4"/>
    <w:rsid w:val="00173377"/>
    <w:rsid w:val="00177A7A"/>
    <w:rsid w:val="00177C20"/>
    <w:rsid w:val="00181EB9"/>
    <w:rsid w:val="00182194"/>
    <w:rsid w:val="0018582D"/>
    <w:rsid w:val="0018622A"/>
    <w:rsid w:val="00187A64"/>
    <w:rsid w:val="0019108E"/>
    <w:rsid w:val="001A55E1"/>
    <w:rsid w:val="001B45ED"/>
    <w:rsid w:val="001B47F4"/>
    <w:rsid w:val="001B65AA"/>
    <w:rsid w:val="001C2644"/>
    <w:rsid w:val="001C2EEF"/>
    <w:rsid w:val="001C3729"/>
    <w:rsid w:val="001C5045"/>
    <w:rsid w:val="001C7397"/>
    <w:rsid w:val="001D46E0"/>
    <w:rsid w:val="001D4FFF"/>
    <w:rsid w:val="001E3332"/>
    <w:rsid w:val="001F0EDC"/>
    <w:rsid w:val="001F39FD"/>
    <w:rsid w:val="00202D43"/>
    <w:rsid w:val="002211F0"/>
    <w:rsid w:val="002328E0"/>
    <w:rsid w:val="0024092F"/>
    <w:rsid w:val="00242CC2"/>
    <w:rsid w:val="002569C8"/>
    <w:rsid w:val="00263D2F"/>
    <w:rsid w:val="00264694"/>
    <w:rsid w:val="00272BC1"/>
    <w:rsid w:val="00275904"/>
    <w:rsid w:val="002A1F6D"/>
    <w:rsid w:val="002A3269"/>
    <w:rsid w:val="002A3862"/>
    <w:rsid w:val="002A5329"/>
    <w:rsid w:val="002B0698"/>
    <w:rsid w:val="002B28DC"/>
    <w:rsid w:val="002B49A0"/>
    <w:rsid w:val="002C7D12"/>
    <w:rsid w:val="002E541F"/>
    <w:rsid w:val="002E5FD8"/>
    <w:rsid w:val="002F05E8"/>
    <w:rsid w:val="002F33C9"/>
    <w:rsid w:val="002F57B3"/>
    <w:rsid w:val="002F63D7"/>
    <w:rsid w:val="00305AF2"/>
    <w:rsid w:val="003225E0"/>
    <w:rsid w:val="00331CD5"/>
    <w:rsid w:val="00341FBF"/>
    <w:rsid w:val="00353F11"/>
    <w:rsid w:val="00355603"/>
    <w:rsid w:val="00361E71"/>
    <w:rsid w:val="003642C5"/>
    <w:rsid w:val="00367813"/>
    <w:rsid w:val="00376C46"/>
    <w:rsid w:val="00377451"/>
    <w:rsid w:val="00380CE3"/>
    <w:rsid w:val="00381ACA"/>
    <w:rsid w:val="00384488"/>
    <w:rsid w:val="003A7AD4"/>
    <w:rsid w:val="003B0FCA"/>
    <w:rsid w:val="003B7301"/>
    <w:rsid w:val="003B7E76"/>
    <w:rsid w:val="003C6419"/>
    <w:rsid w:val="003D3C3C"/>
    <w:rsid w:val="003D4759"/>
    <w:rsid w:val="003E7456"/>
    <w:rsid w:val="003E74EB"/>
    <w:rsid w:val="003F0E84"/>
    <w:rsid w:val="003F3D70"/>
    <w:rsid w:val="003F7643"/>
    <w:rsid w:val="003F7DAA"/>
    <w:rsid w:val="00405323"/>
    <w:rsid w:val="00415744"/>
    <w:rsid w:val="00422949"/>
    <w:rsid w:val="00422C60"/>
    <w:rsid w:val="004230F9"/>
    <w:rsid w:val="0042607D"/>
    <w:rsid w:val="004274C1"/>
    <w:rsid w:val="004317B7"/>
    <w:rsid w:val="00431F97"/>
    <w:rsid w:val="00441141"/>
    <w:rsid w:val="00441469"/>
    <w:rsid w:val="0044408A"/>
    <w:rsid w:val="00446055"/>
    <w:rsid w:val="00453867"/>
    <w:rsid w:val="00456A51"/>
    <w:rsid w:val="0046045A"/>
    <w:rsid w:val="00464AE3"/>
    <w:rsid w:val="00471EC2"/>
    <w:rsid w:val="004723B5"/>
    <w:rsid w:val="004753C3"/>
    <w:rsid w:val="00482CC7"/>
    <w:rsid w:val="00484D57"/>
    <w:rsid w:val="00486F78"/>
    <w:rsid w:val="004872F3"/>
    <w:rsid w:val="00490B25"/>
    <w:rsid w:val="004918AA"/>
    <w:rsid w:val="00492609"/>
    <w:rsid w:val="004957FF"/>
    <w:rsid w:val="004A300B"/>
    <w:rsid w:val="004A6B7B"/>
    <w:rsid w:val="004B3C1F"/>
    <w:rsid w:val="004B5098"/>
    <w:rsid w:val="004C16A9"/>
    <w:rsid w:val="004D1669"/>
    <w:rsid w:val="004D2EE9"/>
    <w:rsid w:val="004D35C7"/>
    <w:rsid w:val="004E0C66"/>
    <w:rsid w:val="004E116A"/>
    <w:rsid w:val="004E1349"/>
    <w:rsid w:val="004E15B5"/>
    <w:rsid w:val="004E29CD"/>
    <w:rsid w:val="004E4E2D"/>
    <w:rsid w:val="0050307A"/>
    <w:rsid w:val="00507C00"/>
    <w:rsid w:val="00513DBD"/>
    <w:rsid w:val="005145B8"/>
    <w:rsid w:val="00522666"/>
    <w:rsid w:val="00531A0C"/>
    <w:rsid w:val="005334F0"/>
    <w:rsid w:val="00545036"/>
    <w:rsid w:val="00545E46"/>
    <w:rsid w:val="0055196F"/>
    <w:rsid w:val="00554F57"/>
    <w:rsid w:val="0055598A"/>
    <w:rsid w:val="00562096"/>
    <w:rsid w:val="005625D3"/>
    <w:rsid w:val="0056415F"/>
    <w:rsid w:val="005656A1"/>
    <w:rsid w:val="00565C31"/>
    <w:rsid w:val="00566E38"/>
    <w:rsid w:val="005679E5"/>
    <w:rsid w:val="0058267E"/>
    <w:rsid w:val="00585458"/>
    <w:rsid w:val="005863D4"/>
    <w:rsid w:val="005956B3"/>
    <w:rsid w:val="00597E4C"/>
    <w:rsid w:val="005A1402"/>
    <w:rsid w:val="005A53C3"/>
    <w:rsid w:val="005A71D2"/>
    <w:rsid w:val="005B0202"/>
    <w:rsid w:val="005B1AE6"/>
    <w:rsid w:val="005B307A"/>
    <w:rsid w:val="005C0045"/>
    <w:rsid w:val="005C4C9D"/>
    <w:rsid w:val="005C6CAE"/>
    <w:rsid w:val="005D5F6A"/>
    <w:rsid w:val="005E081C"/>
    <w:rsid w:val="005E6E1F"/>
    <w:rsid w:val="005F128C"/>
    <w:rsid w:val="005F79CD"/>
    <w:rsid w:val="0060053F"/>
    <w:rsid w:val="00602A9D"/>
    <w:rsid w:val="00607DD2"/>
    <w:rsid w:val="0061329F"/>
    <w:rsid w:val="006172AA"/>
    <w:rsid w:val="00627870"/>
    <w:rsid w:val="006326E1"/>
    <w:rsid w:val="00634AC6"/>
    <w:rsid w:val="00643A89"/>
    <w:rsid w:val="00651C68"/>
    <w:rsid w:val="006542C0"/>
    <w:rsid w:val="00654BD4"/>
    <w:rsid w:val="00656BB2"/>
    <w:rsid w:val="006661B2"/>
    <w:rsid w:val="00683F5B"/>
    <w:rsid w:val="00683FA4"/>
    <w:rsid w:val="00693D51"/>
    <w:rsid w:val="00693E72"/>
    <w:rsid w:val="006A8FB9"/>
    <w:rsid w:val="006B1C3F"/>
    <w:rsid w:val="006B50DF"/>
    <w:rsid w:val="006D0E9B"/>
    <w:rsid w:val="006E524B"/>
    <w:rsid w:val="006F2622"/>
    <w:rsid w:val="006F6D5D"/>
    <w:rsid w:val="006F73A8"/>
    <w:rsid w:val="007039EA"/>
    <w:rsid w:val="00711F23"/>
    <w:rsid w:val="00716569"/>
    <w:rsid w:val="0073010D"/>
    <w:rsid w:val="007355FB"/>
    <w:rsid w:val="00737079"/>
    <w:rsid w:val="00740E1E"/>
    <w:rsid w:val="00744557"/>
    <w:rsid w:val="0074473E"/>
    <w:rsid w:val="00744AF0"/>
    <w:rsid w:val="0074796E"/>
    <w:rsid w:val="007524F4"/>
    <w:rsid w:val="00754E01"/>
    <w:rsid w:val="0077159F"/>
    <w:rsid w:val="0078147A"/>
    <w:rsid w:val="00782D50"/>
    <w:rsid w:val="0078489F"/>
    <w:rsid w:val="007A5B5B"/>
    <w:rsid w:val="007A6CC2"/>
    <w:rsid w:val="007B1578"/>
    <w:rsid w:val="007B21BC"/>
    <w:rsid w:val="007B45BA"/>
    <w:rsid w:val="007C2725"/>
    <w:rsid w:val="007C3099"/>
    <w:rsid w:val="007D12F7"/>
    <w:rsid w:val="007E0658"/>
    <w:rsid w:val="007E4354"/>
    <w:rsid w:val="007E5A4B"/>
    <w:rsid w:val="007E7632"/>
    <w:rsid w:val="007F2A84"/>
    <w:rsid w:val="007F2D60"/>
    <w:rsid w:val="007F7070"/>
    <w:rsid w:val="007F7733"/>
    <w:rsid w:val="0080395B"/>
    <w:rsid w:val="00805446"/>
    <w:rsid w:val="0080569C"/>
    <w:rsid w:val="008064E1"/>
    <w:rsid w:val="008219DD"/>
    <w:rsid w:val="00824193"/>
    <w:rsid w:val="00824973"/>
    <w:rsid w:val="0083038B"/>
    <w:rsid w:val="00832F52"/>
    <w:rsid w:val="00833CA8"/>
    <w:rsid w:val="00842012"/>
    <w:rsid w:val="00844B0E"/>
    <w:rsid w:val="008571A2"/>
    <w:rsid w:val="008605D0"/>
    <w:rsid w:val="00860ED5"/>
    <w:rsid w:val="00864CEC"/>
    <w:rsid w:val="00865481"/>
    <w:rsid w:val="008668EF"/>
    <w:rsid w:val="008721E6"/>
    <w:rsid w:val="00872E8A"/>
    <w:rsid w:val="00880A00"/>
    <w:rsid w:val="00881853"/>
    <w:rsid w:val="008850AE"/>
    <w:rsid w:val="0088669A"/>
    <w:rsid w:val="008A3BB0"/>
    <w:rsid w:val="008B6182"/>
    <w:rsid w:val="008C48D9"/>
    <w:rsid w:val="008D0C41"/>
    <w:rsid w:val="008D5556"/>
    <w:rsid w:val="008D7D62"/>
    <w:rsid w:val="008E01A9"/>
    <w:rsid w:val="008E4130"/>
    <w:rsid w:val="008F16CE"/>
    <w:rsid w:val="008F523B"/>
    <w:rsid w:val="008F6F6A"/>
    <w:rsid w:val="009025D1"/>
    <w:rsid w:val="009026FB"/>
    <w:rsid w:val="00903C85"/>
    <w:rsid w:val="0090752A"/>
    <w:rsid w:val="009123D8"/>
    <w:rsid w:val="009140D7"/>
    <w:rsid w:val="00915712"/>
    <w:rsid w:val="0092104F"/>
    <w:rsid w:val="00925A66"/>
    <w:rsid w:val="00927048"/>
    <w:rsid w:val="0093349A"/>
    <w:rsid w:val="00934170"/>
    <w:rsid w:val="00935E32"/>
    <w:rsid w:val="0095454D"/>
    <w:rsid w:val="00957064"/>
    <w:rsid w:val="0097021C"/>
    <w:rsid w:val="00970FEB"/>
    <w:rsid w:val="00976E5B"/>
    <w:rsid w:val="0097737F"/>
    <w:rsid w:val="00996085"/>
    <w:rsid w:val="009A26B5"/>
    <w:rsid w:val="009B1596"/>
    <w:rsid w:val="009B6D40"/>
    <w:rsid w:val="009C2F44"/>
    <w:rsid w:val="009C42DC"/>
    <w:rsid w:val="009D2C10"/>
    <w:rsid w:val="009D3D9B"/>
    <w:rsid w:val="009D5F54"/>
    <w:rsid w:val="009E1CB4"/>
    <w:rsid w:val="009E65DF"/>
    <w:rsid w:val="009F0C2E"/>
    <w:rsid w:val="009F3654"/>
    <w:rsid w:val="009F418A"/>
    <w:rsid w:val="009F5301"/>
    <w:rsid w:val="009F56E9"/>
    <w:rsid w:val="009F769B"/>
    <w:rsid w:val="009F7A80"/>
    <w:rsid w:val="00A05424"/>
    <w:rsid w:val="00A05693"/>
    <w:rsid w:val="00A14449"/>
    <w:rsid w:val="00A204AD"/>
    <w:rsid w:val="00A21889"/>
    <w:rsid w:val="00A223FE"/>
    <w:rsid w:val="00A31F30"/>
    <w:rsid w:val="00A32C08"/>
    <w:rsid w:val="00A440B2"/>
    <w:rsid w:val="00A4775C"/>
    <w:rsid w:val="00A51D32"/>
    <w:rsid w:val="00A52EEC"/>
    <w:rsid w:val="00A53BC5"/>
    <w:rsid w:val="00A53FD3"/>
    <w:rsid w:val="00A565EA"/>
    <w:rsid w:val="00A56F46"/>
    <w:rsid w:val="00A60D6C"/>
    <w:rsid w:val="00A6521D"/>
    <w:rsid w:val="00A707F6"/>
    <w:rsid w:val="00A738E0"/>
    <w:rsid w:val="00A7753C"/>
    <w:rsid w:val="00A91F45"/>
    <w:rsid w:val="00AA1129"/>
    <w:rsid w:val="00AA3DB3"/>
    <w:rsid w:val="00AB1927"/>
    <w:rsid w:val="00AB2E08"/>
    <w:rsid w:val="00AB3A38"/>
    <w:rsid w:val="00AC0BFD"/>
    <w:rsid w:val="00AC0C0B"/>
    <w:rsid w:val="00AC0F5C"/>
    <w:rsid w:val="00AC1431"/>
    <w:rsid w:val="00AC3CDF"/>
    <w:rsid w:val="00AC5B26"/>
    <w:rsid w:val="00AD2675"/>
    <w:rsid w:val="00AE10D3"/>
    <w:rsid w:val="00B02444"/>
    <w:rsid w:val="00B11D8F"/>
    <w:rsid w:val="00B17056"/>
    <w:rsid w:val="00B2173E"/>
    <w:rsid w:val="00B24B78"/>
    <w:rsid w:val="00B4305D"/>
    <w:rsid w:val="00B440C3"/>
    <w:rsid w:val="00B46A68"/>
    <w:rsid w:val="00B66B8E"/>
    <w:rsid w:val="00B71D4C"/>
    <w:rsid w:val="00B756FF"/>
    <w:rsid w:val="00B83BA7"/>
    <w:rsid w:val="00B866A0"/>
    <w:rsid w:val="00BA4C3B"/>
    <w:rsid w:val="00BB2D83"/>
    <w:rsid w:val="00BC0AF0"/>
    <w:rsid w:val="00BC1336"/>
    <w:rsid w:val="00BC1AE5"/>
    <w:rsid w:val="00BC3278"/>
    <w:rsid w:val="00BC5E50"/>
    <w:rsid w:val="00BD184D"/>
    <w:rsid w:val="00BE5AA7"/>
    <w:rsid w:val="00BF17CD"/>
    <w:rsid w:val="00BF32F7"/>
    <w:rsid w:val="00BF7D73"/>
    <w:rsid w:val="00C0264B"/>
    <w:rsid w:val="00C032F5"/>
    <w:rsid w:val="00C12E34"/>
    <w:rsid w:val="00C2198F"/>
    <w:rsid w:val="00C2573D"/>
    <w:rsid w:val="00C355A8"/>
    <w:rsid w:val="00C3564D"/>
    <w:rsid w:val="00C35AC8"/>
    <w:rsid w:val="00C44A2F"/>
    <w:rsid w:val="00C458AF"/>
    <w:rsid w:val="00C526F3"/>
    <w:rsid w:val="00C5591B"/>
    <w:rsid w:val="00C60320"/>
    <w:rsid w:val="00C620C0"/>
    <w:rsid w:val="00C62A5F"/>
    <w:rsid w:val="00C65912"/>
    <w:rsid w:val="00C70990"/>
    <w:rsid w:val="00C7387E"/>
    <w:rsid w:val="00C87FFD"/>
    <w:rsid w:val="00C91C7D"/>
    <w:rsid w:val="00CA6FB0"/>
    <w:rsid w:val="00CB0BE2"/>
    <w:rsid w:val="00CB28BF"/>
    <w:rsid w:val="00CB7351"/>
    <w:rsid w:val="00CC3402"/>
    <w:rsid w:val="00CC3730"/>
    <w:rsid w:val="00CD4D11"/>
    <w:rsid w:val="00CE0801"/>
    <w:rsid w:val="00CE095D"/>
    <w:rsid w:val="00CE0EAA"/>
    <w:rsid w:val="00CF0AE9"/>
    <w:rsid w:val="00CF685E"/>
    <w:rsid w:val="00D038AD"/>
    <w:rsid w:val="00D040D4"/>
    <w:rsid w:val="00D05FAE"/>
    <w:rsid w:val="00D06E49"/>
    <w:rsid w:val="00D071CC"/>
    <w:rsid w:val="00D131E9"/>
    <w:rsid w:val="00D17731"/>
    <w:rsid w:val="00D22A3E"/>
    <w:rsid w:val="00D24DEA"/>
    <w:rsid w:val="00D252EC"/>
    <w:rsid w:val="00D32171"/>
    <w:rsid w:val="00D46370"/>
    <w:rsid w:val="00D46AE5"/>
    <w:rsid w:val="00D501CA"/>
    <w:rsid w:val="00D50641"/>
    <w:rsid w:val="00D51454"/>
    <w:rsid w:val="00D53A44"/>
    <w:rsid w:val="00D7015E"/>
    <w:rsid w:val="00D70BE1"/>
    <w:rsid w:val="00D7241C"/>
    <w:rsid w:val="00D735F5"/>
    <w:rsid w:val="00D73CA9"/>
    <w:rsid w:val="00D742E9"/>
    <w:rsid w:val="00D81C31"/>
    <w:rsid w:val="00D86B23"/>
    <w:rsid w:val="00DA70BA"/>
    <w:rsid w:val="00DB45B5"/>
    <w:rsid w:val="00DB596E"/>
    <w:rsid w:val="00DC42A3"/>
    <w:rsid w:val="00DD141B"/>
    <w:rsid w:val="00DE59A9"/>
    <w:rsid w:val="00DE74F0"/>
    <w:rsid w:val="00DF2187"/>
    <w:rsid w:val="00DF5381"/>
    <w:rsid w:val="00E0415C"/>
    <w:rsid w:val="00E10DAE"/>
    <w:rsid w:val="00E16B7B"/>
    <w:rsid w:val="00E21D96"/>
    <w:rsid w:val="00E223A0"/>
    <w:rsid w:val="00E23DCF"/>
    <w:rsid w:val="00E36053"/>
    <w:rsid w:val="00E37972"/>
    <w:rsid w:val="00E4273A"/>
    <w:rsid w:val="00E501F4"/>
    <w:rsid w:val="00E57A41"/>
    <w:rsid w:val="00E60BD2"/>
    <w:rsid w:val="00E67EEB"/>
    <w:rsid w:val="00E70EAE"/>
    <w:rsid w:val="00E72FAC"/>
    <w:rsid w:val="00E73883"/>
    <w:rsid w:val="00E73AED"/>
    <w:rsid w:val="00E73C27"/>
    <w:rsid w:val="00E77936"/>
    <w:rsid w:val="00E8005F"/>
    <w:rsid w:val="00E858DA"/>
    <w:rsid w:val="00E86EA8"/>
    <w:rsid w:val="00E931F1"/>
    <w:rsid w:val="00E931FD"/>
    <w:rsid w:val="00EB0945"/>
    <w:rsid w:val="00EB0D29"/>
    <w:rsid w:val="00EB21F0"/>
    <w:rsid w:val="00EB766F"/>
    <w:rsid w:val="00EC30BC"/>
    <w:rsid w:val="00EC476D"/>
    <w:rsid w:val="00ED035E"/>
    <w:rsid w:val="00ED096F"/>
    <w:rsid w:val="00ED2FC6"/>
    <w:rsid w:val="00ED72A9"/>
    <w:rsid w:val="00EE38CA"/>
    <w:rsid w:val="00EE4EDC"/>
    <w:rsid w:val="00EED1D5"/>
    <w:rsid w:val="00EF48EF"/>
    <w:rsid w:val="00EF702F"/>
    <w:rsid w:val="00F07658"/>
    <w:rsid w:val="00F10E15"/>
    <w:rsid w:val="00F14330"/>
    <w:rsid w:val="00F1472F"/>
    <w:rsid w:val="00F15809"/>
    <w:rsid w:val="00F16A6F"/>
    <w:rsid w:val="00F234E2"/>
    <w:rsid w:val="00F24EE8"/>
    <w:rsid w:val="00F317FE"/>
    <w:rsid w:val="00F3346E"/>
    <w:rsid w:val="00F4436C"/>
    <w:rsid w:val="00F51FEA"/>
    <w:rsid w:val="00F54E25"/>
    <w:rsid w:val="00F565BB"/>
    <w:rsid w:val="00F62947"/>
    <w:rsid w:val="00F6395C"/>
    <w:rsid w:val="00F656E6"/>
    <w:rsid w:val="00F664F1"/>
    <w:rsid w:val="00F7024A"/>
    <w:rsid w:val="00F8077F"/>
    <w:rsid w:val="00F83D79"/>
    <w:rsid w:val="00F83F2C"/>
    <w:rsid w:val="00F87F7A"/>
    <w:rsid w:val="00F90CAD"/>
    <w:rsid w:val="00F93A8B"/>
    <w:rsid w:val="00F9458D"/>
    <w:rsid w:val="00F97CEB"/>
    <w:rsid w:val="00FA0D8F"/>
    <w:rsid w:val="00FA3F2F"/>
    <w:rsid w:val="00FA714E"/>
    <w:rsid w:val="00FC2A14"/>
    <w:rsid w:val="00FC5454"/>
    <w:rsid w:val="00FD47CC"/>
    <w:rsid w:val="00FE026E"/>
    <w:rsid w:val="00FE6D66"/>
    <w:rsid w:val="00FF2C80"/>
    <w:rsid w:val="039606E5"/>
    <w:rsid w:val="03AC358E"/>
    <w:rsid w:val="048B72B8"/>
    <w:rsid w:val="04DF7667"/>
    <w:rsid w:val="0609A5F6"/>
    <w:rsid w:val="068322A7"/>
    <w:rsid w:val="06C8813A"/>
    <w:rsid w:val="07039987"/>
    <w:rsid w:val="07285523"/>
    <w:rsid w:val="078D03E4"/>
    <w:rsid w:val="08DD648D"/>
    <w:rsid w:val="098CECD0"/>
    <w:rsid w:val="0AC33802"/>
    <w:rsid w:val="0D0406B7"/>
    <w:rsid w:val="0DB206E4"/>
    <w:rsid w:val="0E0FA3CB"/>
    <w:rsid w:val="0F51843D"/>
    <w:rsid w:val="121387B4"/>
    <w:rsid w:val="13850CBE"/>
    <w:rsid w:val="15163293"/>
    <w:rsid w:val="16B4CEDA"/>
    <w:rsid w:val="1745FDBB"/>
    <w:rsid w:val="17D691BF"/>
    <w:rsid w:val="195A762F"/>
    <w:rsid w:val="19915893"/>
    <w:rsid w:val="19AFAFC9"/>
    <w:rsid w:val="19E4819F"/>
    <w:rsid w:val="1BC027B5"/>
    <w:rsid w:val="1C1AEC72"/>
    <w:rsid w:val="1CC2081D"/>
    <w:rsid w:val="1CEE9257"/>
    <w:rsid w:val="1D36E6DC"/>
    <w:rsid w:val="1ED6DEEA"/>
    <w:rsid w:val="1F347DF6"/>
    <w:rsid w:val="1F9D128F"/>
    <w:rsid w:val="20ABC838"/>
    <w:rsid w:val="20C3F2E1"/>
    <w:rsid w:val="2129F477"/>
    <w:rsid w:val="21E70DFA"/>
    <w:rsid w:val="22A11B42"/>
    <w:rsid w:val="239C44E4"/>
    <w:rsid w:val="242E485E"/>
    <w:rsid w:val="24F608B7"/>
    <w:rsid w:val="257A1791"/>
    <w:rsid w:val="25BF794E"/>
    <w:rsid w:val="2616AC86"/>
    <w:rsid w:val="27C64E08"/>
    <w:rsid w:val="281F2351"/>
    <w:rsid w:val="28891AE9"/>
    <w:rsid w:val="294F123C"/>
    <w:rsid w:val="2A2B7DE5"/>
    <w:rsid w:val="2A8F40CE"/>
    <w:rsid w:val="2E4A0E8B"/>
    <w:rsid w:val="2F9DC0FF"/>
    <w:rsid w:val="2FF877BE"/>
    <w:rsid w:val="30D88208"/>
    <w:rsid w:val="32AB6E86"/>
    <w:rsid w:val="32CB33D4"/>
    <w:rsid w:val="3325BC23"/>
    <w:rsid w:val="33B84E00"/>
    <w:rsid w:val="33C38228"/>
    <w:rsid w:val="34ABA9EE"/>
    <w:rsid w:val="3717623C"/>
    <w:rsid w:val="3717CC95"/>
    <w:rsid w:val="3731EC52"/>
    <w:rsid w:val="376E161B"/>
    <w:rsid w:val="37A43ABC"/>
    <w:rsid w:val="37DC3FFC"/>
    <w:rsid w:val="37F54BF5"/>
    <w:rsid w:val="382B0589"/>
    <w:rsid w:val="3834DDFB"/>
    <w:rsid w:val="384D7C19"/>
    <w:rsid w:val="38F739B9"/>
    <w:rsid w:val="3925D723"/>
    <w:rsid w:val="396D0564"/>
    <w:rsid w:val="3A463377"/>
    <w:rsid w:val="3D631250"/>
    <w:rsid w:val="3FDC48A7"/>
    <w:rsid w:val="405CD8FE"/>
    <w:rsid w:val="4129708D"/>
    <w:rsid w:val="41F4E62C"/>
    <w:rsid w:val="42000990"/>
    <w:rsid w:val="4209333F"/>
    <w:rsid w:val="43347930"/>
    <w:rsid w:val="43593E9D"/>
    <w:rsid w:val="45AE4E21"/>
    <w:rsid w:val="463DE800"/>
    <w:rsid w:val="4722823B"/>
    <w:rsid w:val="474069D6"/>
    <w:rsid w:val="477B1707"/>
    <w:rsid w:val="48498F34"/>
    <w:rsid w:val="487CEA98"/>
    <w:rsid w:val="4884BA53"/>
    <w:rsid w:val="4894D6F6"/>
    <w:rsid w:val="4CF39D7F"/>
    <w:rsid w:val="4D865119"/>
    <w:rsid w:val="4DC04EB9"/>
    <w:rsid w:val="4DCB2E68"/>
    <w:rsid w:val="4DD4574E"/>
    <w:rsid w:val="4DE741A4"/>
    <w:rsid w:val="4EDB9117"/>
    <w:rsid w:val="4F2A0B2F"/>
    <w:rsid w:val="4FEE32B6"/>
    <w:rsid w:val="50599B4A"/>
    <w:rsid w:val="5094975D"/>
    <w:rsid w:val="52427CF2"/>
    <w:rsid w:val="53467F18"/>
    <w:rsid w:val="55783768"/>
    <w:rsid w:val="597F4BDE"/>
    <w:rsid w:val="59C29509"/>
    <w:rsid w:val="5A836861"/>
    <w:rsid w:val="5B7CF91B"/>
    <w:rsid w:val="5BA5852B"/>
    <w:rsid w:val="5CCAC7E8"/>
    <w:rsid w:val="5CD7624D"/>
    <w:rsid w:val="5D371099"/>
    <w:rsid w:val="5F98FAA2"/>
    <w:rsid w:val="5FA132AF"/>
    <w:rsid w:val="617A71D8"/>
    <w:rsid w:val="626CB746"/>
    <w:rsid w:val="6389D6F4"/>
    <w:rsid w:val="660CE619"/>
    <w:rsid w:val="6667BAA1"/>
    <w:rsid w:val="66FBABB2"/>
    <w:rsid w:val="68080D86"/>
    <w:rsid w:val="68D82373"/>
    <w:rsid w:val="698637C2"/>
    <w:rsid w:val="699022DC"/>
    <w:rsid w:val="69DE5B61"/>
    <w:rsid w:val="6A1AD095"/>
    <w:rsid w:val="6ADD5F79"/>
    <w:rsid w:val="6C7152B0"/>
    <w:rsid w:val="6CB68031"/>
    <w:rsid w:val="6CEF2FBB"/>
    <w:rsid w:val="6CFF2616"/>
    <w:rsid w:val="6D330C0D"/>
    <w:rsid w:val="6D443EA2"/>
    <w:rsid w:val="6D78423D"/>
    <w:rsid w:val="6DC6E98E"/>
    <w:rsid w:val="7020893B"/>
    <w:rsid w:val="7100B3C1"/>
    <w:rsid w:val="710FA302"/>
    <w:rsid w:val="720901BF"/>
    <w:rsid w:val="7243DA40"/>
    <w:rsid w:val="734AC5F1"/>
    <w:rsid w:val="73DA3F00"/>
    <w:rsid w:val="74EAAF31"/>
    <w:rsid w:val="758F8ED4"/>
    <w:rsid w:val="75D10CD9"/>
    <w:rsid w:val="761D3CD4"/>
    <w:rsid w:val="766A03CC"/>
    <w:rsid w:val="76C80C43"/>
    <w:rsid w:val="77682039"/>
    <w:rsid w:val="785C9BCB"/>
    <w:rsid w:val="7878674F"/>
    <w:rsid w:val="7940A428"/>
    <w:rsid w:val="7BB621DD"/>
    <w:rsid w:val="7C4F8860"/>
    <w:rsid w:val="7C6E3AAC"/>
    <w:rsid w:val="7D1EB2E1"/>
    <w:rsid w:val="7E8B63FF"/>
    <w:rsid w:val="7EA5D912"/>
    <w:rsid w:val="7EA6BF06"/>
    <w:rsid w:val="7FCEBD9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B34635"/>
  <w15:docId w15:val="{D7DBADE5-304E-4E84-9E6C-05A17A219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1" w:defUIPriority="0" w:defSemiHidden="0" w:defUnhideWhenUsed="0" w:defQFormat="0" w:count="371">
    <w:lsdException w:name="Normal" w:locked="0" w:qFormat="1"/>
    <w:lsdException w:name="heading 1" w:locked="0" w:uiPriority="9" w:qFormat="1"/>
    <w:lsdException w:name="heading 2" w:locked="0"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D81C31"/>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link w:val="berschrift1Zchn"/>
    <w:uiPriority w:val="9"/>
    <w:qFormat/>
    <w:locked/>
    <w:pPr>
      <w:keepNext/>
      <w:framePr w:w="1293" w:h="289" w:hSpace="142" w:wrap="around" w:vAnchor="page" w:hAnchor="page" w:x="8643" w:y="3025" w:anchorLock="1"/>
      <w:outlineLvl w:val="0"/>
    </w:pPr>
    <w:rPr>
      <w:b/>
      <w:sz w:val="16"/>
    </w:rPr>
  </w:style>
  <w:style w:type="paragraph" w:styleId="berschrift2">
    <w:name w:val="heading 2"/>
    <w:basedOn w:val="Standard"/>
    <w:next w:val="Standard"/>
    <w:qFormat/>
    <w:locked/>
    <w:pPr>
      <w:keepNext/>
      <w:spacing w:before="120"/>
      <w:jc w:val="cente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locked/>
    <w:pPr>
      <w:tabs>
        <w:tab w:val="center" w:pos="4819"/>
        <w:tab w:val="right" w:pos="9071"/>
      </w:tabs>
    </w:pPr>
  </w:style>
  <w:style w:type="character" w:styleId="Hyperlink">
    <w:name w:val="Hyperlink"/>
    <w:basedOn w:val="Absatz-Standardschriftart"/>
    <w:uiPriority w:val="99"/>
    <w:locked/>
    <w:rPr>
      <w:color w:val="0000FF"/>
      <w:u w:val="single"/>
    </w:rPr>
  </w:style>
  <w:style w:type="paragraph" w:styleId="Kopfzeile">
    <w:name w:val="header"/>
    <w:basedOn w:val="Standard"/>
    <w:locked/>
    <w:pPr>
      <w:tabs>
        <w:tab w:val="center" w:pos="4536"/>
        <w:tab w:val="right" w:pos="9072"/>
      </w:tabs>
    </w:pPr>
  </w:style>
  <w:style w:type="paragraph" w:styleId="Beschriftung">
    <w:name w:val="caption"/>
    <w:basedOn w:val="Standard"/>
    <w:next w:val="Standard"/>
    <w:qFormat/>
    <w:locked/>
    <w:pPr>
      <w:framePr w:w="2348" w:h="2593" w:hSpace="142" w:wrap="around" w:vAnchor="page" w:hAnchor="page" w:x="8643" w:y="3457"/>
    </w:pPr>
    <w:rPr>
      <w:b/>
    </w:rPr>
  </w:style>
  <w:style w:type="paragraph" w:styleId="Sprechblasentext">
    <w:name w:val="Balloon Text"/>
    <w:basedOn w:val="Standard"/>
    <w:link w:val="SprechblasentextZchn"/>
    <w:locked/>
    <w:rsid w:val="002E541F"/>
    <w:rPr>
      <w:rFonts w:ascii="Tahoma" w:hAnsi="Tahoma" w:cs="Tahoma"/>
      <w:sz w:val="16"/>
      <w:szCs w:val="16"/>
    </w:rPr>
  </w:style>
  <w:style w:type="character" w:customStyle="1" w:styleId="SprechblasentextZchn">
    <w:name w:val="Sprechblasentext Zchn"/>
    <w:basedOn w:val="Absatz-Standardschriftart"/>
    <w:link w:val="Sprechblasentext"/>
    <w:rsid w:val="002E541F"/>
    <w:rPr>
      <w:rFonts w:ascii="Tahoma" w:hAnsi="Tahoma" w:cs="Tahoma"/>
      <w:sz w:val="16"/>
      <w:szCs w:val="16"/>
    </w:rPr>
  </w:style>
  <w:style w:type="character" w:styleId="Platzhaltertext">
    <w:name w:val="Placeholder Text"/>
    <w:basedOn w:val="Absatz-Standardschriftart"/>
    <w:uiPriority w:val="99"/>
    <w:semiHidden/>
    <w:locked/>
    <w:rsid w:val="00903C85"/>
    <w:rPr>
      <w:color w:val="808080"/>
    </w:rPr>
  </w:style>
  <w:style w:type="paragraph" w:customStyle="1" w:styleId="EinfAbs">
    <w:name w:val="[Einf. Abs.]"/>
    <w:basedOn w:val="Standard"/>
    <w:link w:val="EinfAbsZchn"/>
    <w:uiPriority w:val="99"/>
    <w:locked/>
    <w:rsid w:val="00927048"/>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TextInhalt">
    <w:name w:val="Text / Inhalt"/>
    <w:basedOn w:val="EinfAbs"/>
    <w:link w:val="TextInhaltZchn"/>
    <w:qFormat/>
    <w:rsid w:val="00654BD4"/>
    <w:pPr>
      <w:ind w:right="567"/>
      <w:jc w:val="both"/>
    </w:pPr>
    <w:rPr>
      <w:rFonts w:ascii="Arial" w:hAnsi="Arial" w:cs="Arial"/>
    </w:rPr>
  </w:style>
  <w:style w:type="paragraph" w:customStyle="1" w:styleId="Betreff">
    <w:name w:val="Betreff"/>
    <w:basedOn w:val="Standard"/>
    <w:link w:val="BetreffZchn"/>
    <w:qFormat/>
    <w:rsid w:val="00654BD4"/>
    <w:pPr>
      <w:ind w:right="2551"/>
    </w:pPr>
    <w:rPr>
      <w:rFonts w:eastAsia="Times"/>
      <w:b/>
      <w:sz w:val="24"/>
    </w:rPr>
  </w:style>
  <w:style w:type="character" w:customStyle="1" w:styleId="EinfAbsZchn">
    <w:name w:val="[Einf. Abs.] Zchn"/>
    <w:basedOn w:val="Absatz-Standardschriftart"/>
    <w:link w:val="EinfAbs"/>
    <w:uiPriority w:val="99"/>
    <w:rsid w:val="00654BD4"/>
    <w:rPr>
      <w:rFonts w:ascii="Minion Pro" w:hAnsi="Minion Pro" w:cs="Minion Pro"/>
      <w:color w:val="000000"/>
      <w:sz w:val="24"/>
      <w:szCs w:val="24"/>
    </w:rPr>
  </w:style>
  <w:style w:type="character" w:customStyle="1" w:styleId="TextInhaltZchn">
    <w:name w:val="Text / Inhalt Zchn"/>
    <w:basedOn w:val="EinfAbsZchn"/>
    <w:link w:val="TextInhalt"/>
    <w:rsid w:val="00654BD4"/>
    <w:rPr>
      <w:rFonts w:ascii="Arial" w:hAnsi="Arial" w:cs="Arial"/>
      <w:color w:val="000000"/>
      <w:sz w:val="24"/>
      <w:szCs w:val="24"/>
    </w:rPr>
  </w:style>
  <w:style w:type="character" w:customStyle="1" w:styleId="BetreffZchn">
    <w:name w:val="Betreff Zchn"/>
    <w:basedOn w:val="Absatz-Standardschriftart"/>
    <w:link w:val="Betreff"/>
    <w:rsid w:val="00654BD4"/>
    <w:rPr>
      <w:rFonts w:ascii="Arial" w:eastAsia="Times" w:hAnsi="Arial"/>
      <w:b/>
      <w:sz w:val="24"/>
    </w:rPr>
  </w:style>
  <w:style w:type="character" w:customStyle="1" w:styleId="FuzeileZchn">
    <w:name w:val="Fußzeile Zchn"/>
    <w:basedOn w:val="Absatz-Standardschriftart"/>
    <w:link w:val="Fuzeile"/>
    <w:uiPriority w:val="99"/>
    <w:rsid w:val="00C12E34"/>
    <w:rPr>
      <w:rFonts w:ascii="Arial" w:hAnsi="Arial"/>
    </w:rPr>
  </w:style>
  <w:style w:type="character" w:customStyle="1" w:styleId="berschrift1Zchn">
    <w:name w:val="Überschrift 1 Zchn"/>
    <w:basedOn w:val="Absatz-Standardschriftart"/>
    <w:link w:val="berschrift1"/>
    <w:uiPriority w:val="9"/>
    <w:rsid w:val="00D81C31"/>
    <w:rPr>
      <w:rFonts w:ascii="Arial" w:hAnsi="Arial"/>
      <w:b/>
      <w:sz w:val="16"/>
    </w:rPr>
  </w:style>
  <w:style w:type="paragraph" w:styleId="Listenabsatz">
    <w:name w:val="List Paragraph"/>
    <w:basedOn w:val="Standard"/>
    <w:uiPriority w:val="34"/>
    <w:qFormat/>
    <w:locked/>
    <w:rsid w:val="00ED035E"/>
    <w:pPr>
      <w:ind w:left="720"/>
      <w:contextualSpacing/>
    </w:pPr>
  </w:style>
  <w:style w:type="paragraph" w:customStyle="1" w:styleId="Pa54">
    <w:name w:val="Pa5_4"/>
    <w:basedOn w:val="Standard"/>
    <w:next w:val="Standard"/>
    <w:uiPriority w:val="99"/>
    <w:rsid w:val="004957FF"/>
    <w:pPr>
      <w:autoSpaceDE w:val="0"/>
      <w:autoSpaceDN w:val="0"/>
      <w:adjustRightInd w:val="0"/>
      <w:spacing w:after="0" w:line="241" w:lineRule="atLeast"/>
    </w:pPr>
    <w:rPr>
      <w:rFonts w:ascii="DFB Sans" w:eastAsia="Times New Roman" w:hAnsi="DFB Sans" w:cs="Times New Roman"/>
      <w:sz w:val="24"/>
      <w:szCs w:val="24"/>
      <w:lang w:eastAsia="de-DE"/>
    </w:rPr>
  </w:style>
  <w:style w:type="paragraph" w:customStyle="1" w:styleId="paragraph">
    <w:name w:val="paragraph"/>
    <w:basedOn w:val="Standard"/>
    <w:rsid w:val="00EF702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EF702F"/>
  </w:style>
  <w:style w:type="character" w:customStyle="1" w:styleId="eop">
    <w:name w:val="eop"/>
    <w:basedOn w:val="Absatz-Standardschriftart"/>
    <w:rsid w:val="00EF702F"/>
  </w:style>
  <w:style w:type="character" w:styleId="Kommentarzeichen">
    <w:name w:val="annotation reference"/>
    <w:basedOn w:val="Absatz-Standardschriftart"/>
    <w:semiHidden/>
    <w:unhideWhenUsed/>
    <w:locked/>
    <w:rsid w:val="00CE0EAA"/>
    <w:rPr>
      <w:sz w:val="16"/>
      <w:szCs w:val="16"/>
    </w:rPr>
  </w:style>
  <w:style w:type="paragraph" w:styleId="Kommentartext">
    <w:name w:val="annotation text"/>
    <w:basedOn w:val="Standard"/>
    <w:link w:val="KommentartextZchn"/>
    <w:semiHidden/>
    <w:unhideWhenUsed/>
    <w:locked/>
    <w:rsid w:val="00CE0EAA"/>
    <w:pPr>
      <w:spacing w:line="240" w:lineRule="auto"/>
    </w:pPr>
    <w:rPr>
      <w:sz w:val="20"/>
      <w:szCs w:val="20"/>
    </w:rPr>
  </w:style>
  <w:style w:type="character" w:customStyle="1" w:styleId="KommentartextZchn">
    <w:name w:val="Kommentartext Zchn"/>
    <w:basedOn w:val="Absatz-Standardschriftart"/>
    <w:link w:val="Kommentartext"/>
    <w:semiHidden/>
    <w:rsid w:val="00CE0EAA"/>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semiHidden/>
    <w:unhideWhenUsed/>
    <w:locked/>
    <w:rsid w:val="00CE0EAA"/>
    <w:rPr>
      <w:b/>
      <w:bCs/>
    </w:rPr>
  </w:style>
  <w:style w:type="character" w:customStyle="1" w:styleId="KommentarthemaZchn">
    <w:name w:val="Kommentarthema Zchn"/>
    <w:basedOn w:val="KommentartextZchn"/>
    <w:link w:val="Kommentarthema"/>
    <w:semiHidden/>
    <w:rsid w:val="00CE0EAA"/>
    <w:rPr>
      <w:rFonts w:asciiTheme="minorHAnsi" w:eastAsiaTheme="minorHAnsi" w:hAnsiTheme="minorHAnsi" w:cstheme="minorBidi"/>
      <w:b/>
      <w:bCs/>
      <w:lang w:eastAsia="en-US"/>
    </w:rPr>
  </w:style>
  <w:style w:type="paragraph" w:customStyle="1" w:styleId="Default">
    <w:name w:val="Default"/>
    <w:rsid w:val="006542C0"/>
    <w:pPr>
      <w:autoSpaceDE w:val="0"/>
      <w:autoSpaceDN w:val="0"/>
      <w:adjustRightInd w:val="0"/>
    </w:pPr>
    <w:rPr>
      <w:rFonts w:ascii="Arial" w:hAnsi="Arial" w:cs="Arial"/>
      <w:color w:val="000000"/>
      <w:sz w:val="24"/>
      <w:szCs w:val="24"/>
    </w:rPr>
  </w:style>
  <w:style w:type="paragraph" w:customStyle="1" w:styleId="Kapitel">
    <w:name w:val="Kapitel"/>
    <w:basedOn w:val="Standard"/>
    <w:link w:val="KapitelZchn"/>
    <w:qFormat/>
    <w:rsid w:val="004230F9"/>
    <w:pPr>
      <w:shd w:val="clear" w:color="auto" w:fill="FFCC00"/>
      <w:jc w:val="both"/>
    </w:pPr>
    <w:rPr>
      <w:b/>
      <w:bCs/>
      <w:sz w:val="24"/>
      <w:szCs w:val="24"/>
    </w:rPr>
  </w:style>
  <w:style w:type="paragraph" w:customStyle="1" w:styleId="Unterpunkt">
    <w:name w:val="Unterpunkt"/>
    <w:basedOn w:val="Standard"/>
    <w:link w:val="UnterpunktZchn"/>
    <w:qFormat/>
    <w:rsid w:val="00935E32"/>
    <w:pPr>
      <w:spacing w:after="0"/>
      <w:jc w:val="both"/>
    </w:pPr>
    <w:rPr>
      <w:b/>
      <w:bCs/>
      <w:sz w:val="24"/>
    </w:rPr>
  </w:style>
  <w:style w:type="character" w:customStyle="1" w:styleId="KapitelZchn">
    <w:name w:val="Kapitel Zchn"/>
    <w:basedOn w:val="Absatz-Standardschriftart"/>
    <w:link w:val="Kapitel"/>
    <w:rsid w:val="004230F9"/>
    <w:rPr>
      <w:rFonts w:asciiTheme="minorHAnsi" w:eastAsiaTheme="minorHAnsi" w:hAnsiTheme="minorHAnsi" w:cstheme="minorBidi"/>
      <w:b/>
      <w:bCs/>
      <w:sz w:val="24"/>
      <w:szCs w:val="24"/>
      <w:shd w:val="clear" w:color="auto" w:fill="FFCC00"/>
      <w:lang w:eastAsia="en-US"/>
    </w:rPr>
  </w:style>
  <w:style w:type="paragraph" w:styleId="Inhaltsverzeichnisberschrift">
    <w:name w:val="TOC Heading"/>
    <w:basedOn w:val="berschrift1"/>
    <w:next w:val="Standard"/>
    <w:uiPriority w:val="39"/>
    <w:unhideWhenUsed/>
    <w:qFormat/>
    <w:locked/>
    <w:rsid w:val="004230F9"/>
    <w:pPr>
      <w:keepLines/>
      <w:framePr w:w="0" w:hRule="auto" w:hSpace="0" w:wrap="auto" w:vAnchor="margin" w:hAnchor="text" w:xAlign="left" w:yAlign="inline" w:anchorLock="0"/>
      <w:spacing w:before="240" w:after="0"/>
      <w:outlineLvl w:val="9"/>
    </w:pPr>
    <w:rPr>
      <w:rFonts w:asciiTheme="majorHAnsi" w:eastAsiaTheme="majorEastAsia" w:hAnsiTheme="majorHAnsi" w:cstheme="majorBidi"/>
      <w:b w:val="0"/>
      <w:color w:val="365F91" w:themeColor="accent1" w:themeShade="BF"/>
      <w:sz w:val="32"/>
      <w:szCs w:val="32"/>
      <w:lang w:eastAsia="de-DE"/>
    </w:rPr>
  </w:style>
  <w:style w:type="character" w:customStyle="1" w:styleId="UnterpunktZchn">
    <w:name w:val="Unterpunkt Zchn"/>
    <w:basedOn w:val="Absatz-Standardschriftart"/>
    <w:link w:val="Unterpunkt"/>
    <w:rsid w:val="00935E32"/>
    <w:rPr>
      <w:rFonts w:asciiTheme="minorHAnsi" w:eastAsiaTheme="minorHAnsi" w:hAnsiTheme="minorHAnsi" w:cstheme="minorBidi"/>
      <w:b/>
      <w:bCs/>
      <w:sz w:val="24"/>
      <w:szCs w:val="22"/>
      <w:lang w:eastAsia="en-US"/>
    </w:rPr>
  </w:style>
  <w:style w:type="paragraph" w:styleId="Verzeichnis2">
    <w:name w:val="toc 2"/>
    <w:basedOn w:val="Standard"/>
    <w:next w:val="Standard"/>
    <w:autoRedefine/>
    <w:uiPriority w:val="39"/>
    <w:unhideWhenUsed/>
    <w:locked/>
    <w:rsid w:val="004230F9"/>
    <w:pPr>
      <w:spacing w:after="100"/>
      <w:ind w:left="220"/>
    </w:pPr>
    <w:rPr>
      <w:rFonts w:eastAsiaTheme="minorEastAsia" w:cs="Times New Roman"/>
      <w:lang w:eastAsia="de-DE"/>
    </w:rPr>
  </w:style>
  <w:style w:type="paragraph" w:styleId="Verzeichnis1">
    <w:name w:val="toc 1"/>
    <w:basedOn w:val="Standard"/>
    <w:next w:val="Standard"/>
    <w:autoRedefine/>
    <w:uiPriority w:val="39"/>
    <w:unhideWhenUsed/>
    <w:locked/>
    <w:rsid w:val="007E5A4B"/>
    <w:pPr>
      <w:tabs>
        <w:tab w:val="right" w:leader="dot" w:pos="10065"/>
      </w:tabs>
      <w:spacing w:after="100"/>
    </w:pPr>
    <w:rPr>
      <w:rFonts w:eastAsiaTheme="minorEastAsia" w:cs="Times New Roman"/>
      <w:b/>
      <w:bCs/>
      <w:noProof/>
      <w:lang w:eastAsia="de-DE"/>
    </w:rPr>
  </w:style>
  <w:style w:type="paragraph" w:styleId="Verzeichnis3">
    <w:name w:val="toc 3"/>
    <w:basedOn w:val="Standard"/>
    <w:next w:val="Standard"/>
    <w:autoRedefine/>
    <w:uiPriority w:val="39"/>
    <w:unhideWhenUsed/>
    <w:locked/>
    <w:rsid w:val="004230F9"/>
    <w:pPr>
      <w:spacing w:after="100"/>
      <w:ind w:left="440"/>
    </w:pPr>
    <w:rPr>
      <w:rFonts w:eastAsiaTheme="minorEastAsia" w:cs="Times New Roman"/>
      <w:lang w:eastAsia="de-DE"/>
    </w:rPr>
  </w:style>
  <w:style w:type="paragraph" w:styleId="KeinLeerraum">
    <w:name w:val="No Spacing"/>
    <w:uiPriority w:val="1"/>
    <w:qFormat/>
    <w:locked/>
    <w:rsid w:val="00935E32"/>
    <w:rPr>
      <w:rFonts w:asciiTheme="minorHAnsi" w:eastAsiaTheme="minorHAnsi" w:hAnsiTheme="minorHAnsi" w:cstheme="minorBidi"/>
      <w:sz w:val="22"/>
      <w:szCs w:val="22"/>
      <w:lang w:eastAsia="en-US"/>
    </w:rPr>
  </w:style>
  <w:style w:type="paragraph" w:styleId="berarbeitung">
    <w:name w:val="Revision"/>
    <w:hidden/>
    <w:uiPriority w:val="99"/>
    <w:semiHidden/>
    <w:rsid w:val="00422C60"/>
    <w:rPr>
      <w:rFonts w:asciiTheme="minorHAnsi" w:eastAsiaTheme="minorHAnsi" w:hAnsiTheme="minorHAnsi" w:cstheme="minorBidi"/>
      <w:sz w:val="22"/>
      <w:szCs w:val="22"/>
      <w:lang w:eastAsia="en-US"/>
    </w:rPr>
  </w:style>
  <w:style w:type="character" w:customStyle="1" w:styleId="NichtaufgelsteErwhnung1">
    <w:name w:val="Nicht aufgelöste Erwähnung1"/>
    <w:basedOn w:val="Absatz-Standardschriftart"/>
    <w:uiPriority w:val="99"/>
    <w:semiHidden/>
    <w:unhideWhenUsed/>
    <w:rsid w:val="000C5788"/>
    <w:rPr>
      <w:color w:val="605E5C"/>
      <w:shd w:val="clear" w:color="auto" w:fill="E1DFDD"/>
    </w:rPr>
  </w:style>
  <w:style w:type="character" w:styleId="BesuchterHyperlink">
    <w:name w:val="FollowedHyperlink"/>
    <w:basedOn w:val="Absatz-Standardschriftart"/>
    <w:semiHidden/>
    <w:unhideWhenUsed/>
    <w:locked/>
    <w:rsid w:val="00A707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10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km-bw.de/CoronaVO+Sport" TargetMode="External"/><Relationship Id="rId26" Type="http://schemas.openxmlformats.org/officeDocument/2006/relationships/hyperlink" Target="https://www.bundesregierung.de/breg-de/themen/coronavirus" TargetMode="External"/><Relationship Id="rId3" Type="http://schemas.openxmlformats.org/officeDocument/2006/relationships/customXml" Target="../customXml/item3.xml"/><Relationship Id="rId21" Type="http://schemas.openxmlformats.org/officeDocument/2006/relationships/hyperlink" Target="https://www.dosb.de/medien-service/coronaviru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baden-wuerttemberg.de/de/service/aktuelle-infos-zu-corona/aktuelle-corona-verordnung-des-landes-baden-wuerttemberg/" TargetMode="External"/><Relationship Id="rId25" Type="http://schemas.openxmlformats.org/officeDocument/2006/relationships/hyperlink" Target="https://www.rki.de/DE/Content/InfAZ/N/Neuartiges_Coronavirus/Risikobewertung.html" TargetMode="External"/><Relationship Id="rId2" Type="http://schemas.openxmlformats.org/officeDocument/2006/relationships/customXml" Target="../customXml/item2.xml"/><Relationship Id="rId16" Type="http://schemas.openxmlformats.org/officeDocument/2006/relationships/image" Target="media/image1.tiff"/><Relationship Id="rId20" Type="http://schemas.openxmlformats.org/officeDocument/2006/relationships/hyperlink" Target="https://km-bw.de/CoronaVO+Sport" TargetMode="External"/><Relationship Id="rId29" Type="http://schemas.openxmlformats.org/officeDocument/2006/relationships/hyperlink" Target="http://www.wuerttfv.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rki.de/DE/Home/homepage_node.html"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infektionsschutz.de/coronavirus/" TargetMode="External"/><Relationship Id="rId28" Type="http://schemas.openxmlformats.org/officeDocument/2006/relationships/hyperlink" Target="http://www.sbfv.de/hygienekonzept" TargetMode="External"/><Relationship Id="rId10" Type="http://schemas.openxmlformats.org/officeDocument/2006/relationships/endnotes" Target="endnotes.xml"/><Relationship Id="rId19" Type="http://schemas.openxmlformats.org/officeDocument/2006/relationships/hyperlink" Target="https://www.baden-wuerttemberg.de/de/service/aktuelle-infos-zu-corona/"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dsj.de/informationen-zum-umgang-mit-demcorona-virus/" TargetMode="External"/><Relationship Id="rId27" Type="http://schemas.openxmlformats.org/officeDocument/2006/relationships/hyperlink" Target="http://www.badfv.de"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uerttfv.de" TargetMode="External"/><Relationship Id="rId2" Type="http://schemas.openxmlformats.org/officeDocument/2006/relationships/hyperlink" Target="http://www.badfv.de" TargetMode="External"/><Relationship Id="rId1" Type="http://schemas.openxmlformats.org/officeDocument/2006/relationships/hyperlink" Target="http://www.sbfv.d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wuerttfv.de" TargetMode="External"/><Relationship Id="rId2" Type="http://schemas.openxmlformats.org/officeDocument/2006/relationships/hyperlink" Target="http://www.badfv.de" TargetMode="External"/><Relationship Id="rId1" Type="http://schemas.openxmlformats.org/officeDocument/2006/relationships/hyperlink" Target="http://www.sbfv.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h\Deutscher%20Fu&#223;ball-Bund\Kommunikation\Vorlagen\SBFV%20DOKUMENT%20neu_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4B224E21E4C3C4FBE7EBDD13C13D6C0" ma:contentTypeVersion="11" ma:contentTypeDescription="Ein neues Dokument erstellen." ma:contentTypeScope="" ma:versionID="72caadf9d9a93ebe2f8d0229fce38201">
  <xsd:schema xmlns:xsd="http://www.w3.org/2001/XMLSchema" xmlns:xs="http://www.w3.org/2001/XMLSchema" xmlns:p="http://schemas.microsoft.com/office/2006/metadata/properties" xmlns:ns3="c8401589-6f89-41d7-b71d-f6c802e461fd" xmlns:ns4="96a9c9ea-82bc-4a61-b25e-25508adb414e" targetNamespace="http://schemas.microsoft.com/office/2006/metadata/properties" ma:root="true" ma:fieldsID="19957963ce5d3070391b2b00be022dad" ns3:_="" ns4:_="">
    <xsd:import namespace="c8401589-6f89-41d7-b71d-f6c802e461fd"/>
    <xsd:import namespace="96a9c9ea-82bc-4a61-b25e-25508adb414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01589-6f89-41d7-b71d-f6c802e461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a9c9ea-82bc-4a61-b25e-25508adb414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FEB50-32FA-4DF7-ADC0-9DF9CF07C38D}">
  <ds:schemaRefs>
    <ds:schemaRef ds:uri="http://schemas.microsoft.com/sharepoint/v3/contenttype/forms"/>
  </ds:schemaRefs>
</ds:datastoreItem>
</file>

<file path=customXml/itemProps2.xml><?xml version="1.0" encoding="utf-8"?>
<ds:datastoreItem xmlns:ds="http://schemas.openxmlformats.org/officeDocument/2006/customXml" ds:itemID="{7B3E9D87-E070-4871-B8FA-8F3575A7F1D7}">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96a9c9ea-82bc-4a61-b25e-25508adb414e"/>
    <ds:schemaRef ds:uri="c8401589-6f89-41d7-b71d-f6c802e461fd"/>
    <ds:schemaRef ds:uri="http://www.w3.org/XML/1998/namespace"/>
    <ds:schemaRef ds:uri="http://purl.org/dc/dcmitype/"/>
  </ds:schemaRefs>
</ds:datastoreItem>
</file>

<file path=customXml/itemProps3.xml><?xml version="1.0" encoding="utf-8"?>
<ds:datastoreItem xmlns:ds="http://schemas.openxmlformats.org/officeDocument/2006/customXml" ds:itemID="{C72EC4F0-CE8B-422B-8409-48BACA0FD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01589-6f89-41d7-b71d-f6c802e461fd"/>
    <ds:schemaRef ds:uri="96a9c9ea-82bc-4a61-b25e-25508adb4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75FFA9-238C-49EF-A329-A2D99570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SBFV DOKUMENT neu_2017</Template>
  <TotalTime>0</TotalTime>
  <Pages>11</Pages>
  <Words>2581</Words>
  <Characters>20455</Characters>
  <Application>Microsoft Office Word</Application>
  <DocSecurity>0</DocSecurity>
  <Lines>170</Lines>
  <Paragraphs>45</Paragraphs>
  <ScaleCrop>false</ScaleCrop>
  <HeadingPairs>
    <vt:vector size="2" baseType="variant">
      <vt:variant>
        <vt:lpstr>Titel</vt:lpstr>
      </vt:variant>
      <vt:variant>
        <vt:i4>1</vt:i4>
      </vt:variant>
    </vt:vector>
  </HeadingPairs>
  <TitlesOfParts>
    <vt:vector size="1" baseType="lpstr">
      <vt:lpstr>Formulare</vt:lpstr>
    </vt:vector>
  </TitlesOfParts>
  <Company>Südbadischer Fußballverband e.V.</Company>
  <LinksUpToDate>false</LinksUpToDate>
  <CharactersWithSpaces>22991</CharactersWithSpaces>
  <SharedDoc>false</SharedDoc>
  <HLinks>
    <vt:vector size="264" baseType="variant">
      <vt:variant>
        <vt:i4>1572942</vt:i4>
      </vt:variant>
      <vt:variant>
        <vt:i4>192</vt:i4>
      </vt:variant>
      <vt:variant>
        <vt:i4>0</vt:i4>
      </vt:variant>
      <vt:variant>
        <vt:i4>5</vt:i4>
      </vt:variant>
      <vt:variant>
        <vt:lpwstr>https://www.bundesregierung.de/breg-de/themen/coronavirus</vt:lpwstr>
      </vt:variant>
      <vt:variant>
        <vt:lpwstr/>
      </vt:variant>
      <vt:variant>
        <vt:i4>53</vt:i4>
      </vt:variant>
      <vt:variant>
        <vt:i4>189</vt:i4>
      </vt:variant>
      <vt:variant>
        <vt:i4>0</vt:i4>
      </vt:variant>
      <vt:variant>
        <vt:i4>5</vt:i4>
      </vt:variant>
      <vt:variant>
        <vt:lpwstr>https://www.rki.de/DE/Content/InfAZ/N/Neuartiges_Coronavirus/Risikobewertung.html</vt:lpwstr>
      </vt:variant>
      <vt:variant>
        <vt:lpwstr/>
      </vt:variant>
      <vt:variant>
        <vt:i4>7012353</vt:i4>
      </vt:variant>
      <vt:variant>
        <vt:i4>186</vt:i4>
      </vt:variant>
      <vt:variant>
        <vt:i4>0</vt:i4>
      </vt:variant>
      <vt:variant>
        <vt:i4>5</vt:i4>
      </vt:variant>
      <vt:variant>
        <vt:lpwstr>https://www.rki.de/DE/Home/homepage_node.html</vt:lpwstr>
      </vt:variant>
      <vt:variant>
        <vt:lpwstr/>
      </vt:variant>
      <vt:variant>
        <vt:i4>6160399</vt:i4>
      </vt:variant>
      <vt:variant>
        <vt:i4>183</vt:i4>
      </vt:variant>
      <vt:variant>
        <vt:i4>0</vt:i4>
      </vt:variant>
      <vt:variant>
        <vt:i4>5</vt:i4>
      </vt:variant>
      <vt:variant>
        <vt:lpwstr>https://www.infektionsschutz.de/coronavirus/</vt:lpwstr>
      </vt:variant>
      <vt:variant>
        <vt:lpwstr/>
      </vt:variant>
      <vt:variant>
        <vt:i4>196623</vt:i4>
      </vt:variant>
      <vt:variant>
        <vt:i4>180</vt:i4>
      </vt:variant>
      <vt:variant>
        <vt:i4>0</vt:i4>
      </vt:variant>
      <vt:variant>
        <vt:i4>5</vt:i4>
      </vt:variant>
      <vt:variant>
        <vt:lpwstr>https://www.dsj.de/informationen-zum-umgang-mit-demcorona-virus/</vt:lpwstr>
      </vt:variant>
      <vt:variant>
        <vt:lpwstr/>
      </vt:variant>
      <vt:variant>
        <vt:i4>6881407</vt:i4>
      </vt:variant>
      <vt:variant>
        <vt:i4>177</vt:i4>
      </vt:variant>
      <vt:variant>
        <vt:i4>0</vt:i4>
      </vt:variant>
      <vt:variant>
        <vt:i4>5</vt:i4>
      </vt:variant>
      <vt:variant>
        <vt:lpwstr>https://www.dosb.de/medien-service/coronavirus/</vt:lpwstr>
      </vt:variant>
      <vt:variant>
        <vt:lpwstr/>
      </vt:variant>
      <vt:variant>
        <vt:i4>3801167</vt:i4>
      </vt:variant>
      <vt:variant>
        <vt:i4>174</vt:i4>
      </vt:variant>
      <vt:variant>
        <vt:i4>0</vt:i4>
      </vt:variant>
      <vt:variant>
        <vt:i4>5</vt:i4>
      </vt:variant>
      <vt:variant>
        <vt:lpwstr>https://km-bw.de/CoronaVO+Sport+ab+1_+Juli</vt:lpwstr>
      </vt:variant>
      <vt:variant>
        <vt:lpwstr/>
      </vt:variant>
      <vt:variant>
        <vt:i4>6684729</vt:i4>
      </vt:variant>
      <vt:variant>
        <vt:i4>171</vt:i4>
      </vt:variant>
      <vt:variant>
        <vt:i4>0</vt:i4>
      </vt:variant>
      <vt:variant>
        <vt:i4>5</vt:i4>
      </vt:variant>
      <vt:variant>
        <vt:lpwstr>https://www.baden-wuerttemberg.de/de/service/aktuelle-infos-zu-corona/</vt:lpwstr>
      </vt:variant>
      <vt:variant>
        <vt:lpwstr/>
      </vt:variant>
      <vt:variant>
        <vt:i4>6029321</vt:i4>
      </vt:variant>
      <vt:variant>
        <vt:i4>168</vt:i4>
      </vt:variant>
      <vt:variant>
        <vt:i4>0</vt:i4>
      </vt:variant>
      <vt:variant>
        <vt:i4>5</vt:i4>
      </vt:variant>
      <vt:variant>
        <vt:lpwstr>https://www.bundesregierung.de/breg-de/themen/corona-warn-app</vt:lpwstr>
      </vt:variant>
      <vt:variant>
        <vt:lpwstr/>
      </vt:variant>
      <vt:variant>
        <vt:i4>6291505</vt:i4>
      </vt:variant>
      <vt:variant>
        <vt:i4>165</vt:i4>
      </vt:variant>
      <vt:variant>
        <vt:i4>0</vt:i4>
      </vt:variant>
      <vt:variant>
        <vt:i4>5</vt:i4>
      </vt:variant>
      <vt:variant>
        <vt:lpwstr>http://www.wuerttfv.de/</vt:lpwstr>
      </vt:variant>
      <vt:variant>
        <vt:lpwstr/>
      </vt:variant>
      <vt:variant>
        <vt:i4>2031633</vt:i4>
      </vt:variant>
      <vt:variant>
        <vt:i4>162</vt:i4>
      </vt:variant>
      <vt:variant>
        <vt:i4>0</vt:i4>
      </vt:variant>
      <vt:variant>
        <vt:i4>5</vt:i4>
      </vt:variant>
      <vt:variant>
        <vt:lpwstr>http://www.sbfv.de/hygienekonzept</vt:lpwstr>
      </vt:variant>
      <vt:variant>
        <vt:lpwstr/>
      </vt:variant>
      <vt:variant>
        <vt:i4>1048604</vt:i4>
      </vt:variant>
      <vt:variant>
        <vt:i4>159</vt:i4>
      </vt:variant>
      <vt:variant>
        <vt:i4>0</vt:i4>
      </vt:variant>
      <vt:variant>
        <vt:i4>5</vt:i4>
      </vt:variant>
      <vt:variant>
        <vt:lpwstr>http://www.badfv.de/</vt:lpwstr>
      </vt:variant>
      <vt:variant>
        <vt:lpwstr/>
      </vt:variant>
      <vt:variant>
        <vt:i4>1900598</vt:i4>
      </vt:variant>
      <vt:variant>
        <vt:i4>152</vt:i4>
      </vt:variant>
      <vt:variant>
        <vt:i4>0</vt:i4>
      </vt:variant>
      <vt:variant>
        <vt:i4>5</vt:i4>
      </vt:variant>
      <vt:variant>
        <vt:lpwstr/>
      </vt:variant>
      <vt:variant>
        <vt:lpwstr>_Toc45284245</vt:lpwstr>
      </vt:variant>
      <vt:variant>
        <vt:i4>1835062</vt:i4>
      </vt:variant>
      <vt:variant>
        <vt:i4>146</vt:i4>
      </vt:variant>
      <vt:variant>
        <vt:i4>0</vt:i4>
      </vt:variant>
      <vt:variant>
        <vt:i4>5</vt:i4>
      </vt:variant>
      <vt:variant>
        <vt:lpwstr/>
      </vt:variant>
      <vt:variant>
        <vt:lpwstr>_Toc45284244</vt:lpwstr>
      </vt:variant>
      <vt:variant>
        <vt:i4>1769526</vt:i4>
      </vt:variant>
      <vt:variant>
        <vt:i4>140</vt:i4>
      </vt:variant>
      <vt:variant>
        <vt:i4>0</vt:i4>
      </vt:variant>
      <vt:variant>
        <vt:i4>5</vt:i4>
      </vt:variant>
      <vt:variant>
        <vt:lpwstr/>
      </vt:variant>
      <vt:variant>
        <vt:lpwstr>_Toc45284243</vt:lpwstr>
      </vt:variant>
      <vt:variant>
        <vt:i4>1703990</vt:i4>
      </vt:variant>
      <vt:variant>
        <vt:i4>134</vt:i4>
      </vt:variant>
      <vt:variant>
        <vt:i4>0</vt:i4>
      </vt:variant>
      <vt:variant>
        <vt:i4>5</vt:i4>
      </vt:variant>
      <vt:variant>
        <vt:lpwstr/>
      </vt:variant>
      <vt:variant>
        <vt:lpwstr>_Toc45284242</vt:lpwstr>
      </vt:variant>
      <vt:variant>
        <vt:i4>1638454</vt:i4>
      </vt:variant>
      <vt:variant>
        <vt:i4>128</vt:i4>
      </vt:variant>
      <vt:variant>
        <vt:i4>0</vt:i4>
      </vt:variant>
      <vt:variant>
        <vt:i4>5</vt:i4>
      </vt:variant>
      <vt:variant>
        <vt:lpwstr/>
      </vt:variant>
      <vt:variant>
        <vt:lpwstr>_Toc45284241</vt:lpwstr>
      </vt:variant>
      <vt:variant>
        <vt:i4>1572918</vt:i4>
      </vt:variant>
      <vt:variant>
        <vt:i4>122</vt:i4>
      </vt:variant>
      <vt:variant>
        <vt:i4>0</vt:i4>
      </vt:variant>
      <vt:variant>
        <vt:i4>5</vt:i4>
      </vt:variant>
      <vt:variant>
        <vt:lpwstr/>
      </vt:variant>
      <vt:variant>
        <vt:lpwstr>_Toc45284240</vt:lpwstr>
      </vt:variant>
      <vt:variant>
        <vt:i4>1114161</vt:i4>
      </vt:variant>
      <vt:variant>
        <vt:i4>116</vt:i4>
      </vt:variant>
      <vt:variant>
        <vt:i4>0</vt:i4>
      </vt:variant>
      <vt:variant>
        <vt:i4>5</vt:i4>
      </vt:variant>
      <vt:variant>
        <vt:lpwstr/>
      </vt:variant>
      <vt:variant>
        <vt:lpwstr>_Toc45284239</vt:lpwstr>
      </vt:variant>
      <vt:variant>
        <vt:i4>1048625</vt:i4>
      </vt:variant>
      <vt:variant>
        <vt:i4>110</vt:i4>
      </vt:variant>
      <vt:variant>
        <vt:i4>0</vt:i4>
      </vt:variant>
      <vt:variant>
        <vt:i4>5</vt:i4>
      </vt:variant>
      <vt:variant>
        <vt:lpwstr/>
      </vt:variant>
      <vt:variant>
        <vt:lpwstr>_Toc45284238</vt:lpwstr>
      </vt:variant>
      <vt:variant>
        <vt:i4>2031665</vt:i4>
      </vt:variant>
      <vt:variant>
        <vt:i4>104</vt:i4>
      </vt:variant>
      <vt:variant>
        <vt:i4>0</vt:i4>
      </vt:variant>
      <vt:variant>
        <vt:i4>5</vt:i4>
      </vt:variant>
      <vt:variant>
        <vt:lpwstr/>
      </vt:variant>
      <vt:variant>
        <vt:lpwstr>_Toc45284237</vt:lpwstr>
      </vt:variant>
      <vt:variant>
        <vt:i4>1966129</vt:i4>
      </vt:variant>
      <vt:variant>
        <vt:i4>98</vt:i4>
      </vt:variant>
      <vt:variant>
        <vt:i4>0</vt:i4>
      </vt:variant>
      <vt:variant>
        <vt:i4>5</vt:i4>
      </vt:variant>
      <vt:variant>
        <vt:lpwstr/>
      </vt:variant>
      <vt:variant>
        <vt:lpwstr>_Toc45284236</vt:lpwstr>
      </vt:variant>
      <vt:variant>
        <vt:i4>1900593</vt:i4>
      </vt:variant>
      <vt:variant>
        <vt:i4>92</vt:i4>
      </vt:variant>
      <vt:variant>
        <vt:i4>0</vt:i4>
      </vt:variant>
      <vt:variant>
        <vt:i4>5</vt:i4>
      </vt:variant>
      <vt:variant>
        <vt:lpwstr/>
      </vt:variant>
      <vt:variant>
        <vt:lpwstr>_Toc45284235</vt:lpwstr>
      </vt:variant>
      <vt:variant>
        <vt:i4>1835057</vt:i4>
      </vt:variant>
      <vt:variant>
        <vt:i4>86</vt:i4>
      </vt:variant>
      <vt:variant>
        <vt:i4>0</vt:i4>
      </vt:variant>
      <vt:variant>
        <vt:i4>5</vt:i4>
      </vt:variant>
      <vt:variant>
        <vt:lpwstr/>
      </vt:variant>
      <vt:variant>
        <vt:lpwstr>_Toc45284234</vt:lpwstr>
      </vt:variant>
      <vt:variant>
        <vt:i4>1769521</vt:i4>
      </vt:variant>
      <vt:variant>
        <vt:i4>80</vt:i4>
      </vt:variant>
      <vt:variant>
        <vt:i4>0</vt:i4>
      </vt:variant>
      <vt:variant>
        <vt:i4>5</vt:i4>
      </vt:variant>
      <vt:variant>
        <vt:lpwstr/>
      </vt:variant>
      <vt:variant>
        <vt:lpwstr>_Toc45284233</vt:lpwstr>
      </vt:variant>
      <vt:variant>
        <vt:i4>1703985</vt:i4>
      </vt:variant>
      <vt:variant>
        <vt:i4>74</vt:i4>
      </vt:variant>
      <vt:variant>
        <vt:i4>0</vt:i4>
      </vt:variant>
      <vt:variant>
        <vt:i4>5</vt:i4>
      </vt:variant>
      <vt:variant>
        <vt:lpwstr/>
      </vt:variant>
      <vt:variant>
        <vt:lpwstr>_Toc45284232</vt:lpwstr>
      </vt:variant>
      <vt:variant>
        <vt:i4>1638449</vt:i4>
      </vt:variant>
      <vt:variant>
        <vt:i4>68</vt:i4>
      </vt:variant>
      <vt:variant>
        <vt:i4>0</vt:i4>
      </vt:variant>
      <vt:variant>
        <vt:i4>5</vt:i4>
      </vt:variant>
      <vt:variant>
        <vt:lpwstr/>
      </vt:variant>
      <vt:variant>
        <vt:lpwstr>_Toc45284231</vt:lpwstr>
      </vt:variant>
      <vt:variant>
        <vt:i4>1572913</vt:i4>
      </vt:variant>
      <vt:variant>
        <vt:i4>62</vt:i4>
      </vt:variant>
      <vt:variant>
        <vt:i4>0</vt:i4>
      </vt:variant>
      <vt:variant>
        <vt:i4>5</vt:i4>
      </vt:variant>
      <vt:variant>
        <vt:lpwstr/>
      </vt:variant>
      <vt:variant>
        <vt:lpwstr>_Toc45284230</vt:lpwstr>
      </vt:variant>
      <vt:variant>
        <vt:i4>1114160</vt:i4>
      </vt:variant>
      <vt:variant>
        <vt:i4>56</vt:i4>
      </vt:variant>
      <vt:variant>
        <vt:i4>0</vt:i4>
      </vt:variant>
      <vt:variant>
        <vt:i4>5</vt:i4>
      </vt:variant>
      <vt:variant>
        <vt:lpwstr/>
      </vt:variant>
      <vt:variant>
        <vt:lpwstr>_Toc45284229</vt:lpwstr>
      </vt:variant>
      <vt:variant>
        <vt:i4>1048624</vt:i4>
      </vt:variant>
      <vt:variant>
        <vt:i4>50</vt:i4>
      </vt:variant>
      <vt:variant>
        <vt:i4>0</vt:i4>
      </vt:variant>
      <vt:variant>
        <vt:i4>5</vt:i4>
      </vt:variant>
      <vt:variant>
        <vt:lpwstr/>
      </vt:variant>
      <vt:variant>
        <vt:lpwstr>_Toc45284228</vt:lpwstr>
      </vt:variant>
      <vt:variant>
        <vt:i4>2031664</vt:i4>
      </vt:variant>
      <vt:variant>
        <vt:i4>44</vt:i4>
      </vt:variant>
      <vt:variant>
        <vt:i4>0</vt:i4>
      </vt:variant>
      <vt:variant>
        <vt:i4>5</vt:i4>
      </vt:variant>
      <vt:variant>
        <vt:lpwstr/>
      </vt:variant>
      <vt:variant>
        <vt:lpwstr>_Toc45284227</vt:lpwstr>
      </vt:variant>
      <vt:variant>
        <vt:i4>1966128</vt:i4>
      </vt:variant>
      <vt:variant>
        <vt:i4>38</vt:i4>
      </vt:variant>
      <vt:variant>
        <vt:i4>0</vt:i4>
      </vt:variant>
      <vt:variant>
        <vt:i4>5</vt:i4>
      </vt:variant>
      <vt:variant>
        <vt:lpwstr/>
      </vt:variant>
      <vt:variant>
        <vt:lpwstr>_Toc45284226</vt:lpwstr>
      </vt:variant>
      <vt:variant>
        <vt:i4>1900592</vt:i4>
      </vt:variant>
      <vt:variant>
        <vt:i4>32</vt:i4>
      </vt:variant>
      <vt:variant>
        <vt:i4>0</vt:i4>
      </vt:variant>
      <vt:variant>
        <vt:i4>5</vt:i4>
      </vt:variant>
      <vt:variant>
        <vt:lpwstr/>
      </vt:variant>
      <vt:variant>
        <vt:lpwstr>_Toc45284225</vt:lpwstr>
      </vt:variant>
      <vt:variant>
        <vt:i4>1835056</vt:i4>
      </vt:variant>
      <vt:variant>
        <vt:i4>26</vt:i4>
      </vt:variant>
      <vt:variant>
        <vt:i4>0</vt:i4>
      </vt:variant>
      <vt:variant>
        <vt:i4>5</vt:i4>
      </vt:variant>
      <vt:variant>
        <vt:lpwstr/>
      </vt:variant>
      <vt:variant>
        <vt:lpwstr>_Toc45284224</vt:lpwstr>
      </vt:variant>
      <vt:variant>
        <vt:i4>1769520</vt:i4>
      </vt:variant>
      <vt:variant>
        <vt:i4>20</vt:i4>
      </vt:variant>
      <vt:variant>
        <vt:i4>0</vt:i4>
      </vt:variant>
      <vt:variant>
        <vt:i4>5</vt:i4>
      </vt:variant>
      <vt:variant>
        <vt:lpwstr/>
      </vt:variant>
      <vt:variant>
        <vt:lpwstr>_Toc45284223</vt:lpwstr>
      </vt:variant>
      <vt:variant>
        <vt:i4>1703984</vt:i4>
      </vt:variant>
      <vt:variant>
        <vt:i4>14</vt:i4>
      </vt:variant>
      <vt:variant>
        <vt:i4>0</vt:i4>
      </vt:variant>
      <vt:variant>
        <vt:i4>5</vt:i4>
      </vt:variant>
      <vt:variant>
        <vt:lpwstr/>
      </vt:variant>
      <vt:variant>
        <vt:lpwstr>_Toc45284222</vt:lpwstr>
      </vt:variant>
      <vt:variant>
        <vt:i4>1638448</vt:i4>
      </vt:variant>
      <vt:variant>
        <vt:i4>8</vt:i4>
      </vt:variant>
      <vt:variant>
        <vt:i4>0</vt:i4>
      </vt:variant>
      <vt:variant>
        <vt:i4>5</vt:i4>
      </vt:variant>
      <vt:variant>
        <vt:lpwstr/>
      </vt:variant>
      <vt:variant>
        <vt:lpwstr>_Toc45284221</vt:lpwstr>
      </vt:variant>
      <vt:variant>
        <vt:i4>1572912</vt:i4>
      </vt:variant>
      <vt:variant>
        <vt:i4>2</vt:i4>
      </vt:variant>
      <vt:variant>
        <vt:i4>0</vt:i4>
      </vt:variant>
      <vt:variant>
        <vt:i4>5</vt:i4>
      </vt:variant>
      <vt:variant>
        <vt:lpwstr/>
      </vt:variant>
      <vt:variant>
        <vt:lpwstr>_Toc45284220</vt:lpwstr>
      </vt:variant>
      <vt:variant>
        <vt:i4>6291505</vt:i4>
      </vt:variant>
      <vt:variant>
        <vt:i4>21</vt:i4>
      </vt:variant>
      <vt:variant>
        <vt:i4>0</vt:i4>
      </vt:variant>
      <vt:variant>
        <vt:i4>5</vt:i4>
      </vt:variant>
      <vt:variant>
        <vt:lpwstr>http://www.wuerttfv.de/</vt:lpwstr>
      </vt:variant>
      <vt:variant>
        <vt:lpwstr/>
      </vt:variant>
      <vt:variant>
        <vt:i4>1048604</vt:i4>
      </vt:variant>
      <vt:variant>
        <vt:i4>18</vt:i4>
      </vt:variant>
      <vt:variant>
        <vt:i4>0</vt:i4>
      </vt:variant>
      <vt:variant>
        <vt:i4>5</vt:i4>
      </vt:variant>
      <vt:variant>
        <vt:lpwstr>http://www.badfv.de/</vt:lpwstr>
      </vt:variant>
      <vt:variant>
        <vt:lpwstr/>
      </vt:variant>
      <vt:variant>
        <vt:i4>7667744</vt:i4>
      </vt:variant>
      <vt:variant>
        <vt:i4>15</vt:i4>
      </vt:variant>
      <vt:variant>
        <vt:i4>0</vt:i4>
      </vt:variant>
      <vt:variant>
        <vt:i4>5</vt:i4>
      </vt:variant>
      <vt:variant>
        <vt:lpwstr>http://www.sbfv.de/</vt:lpwstr>
      </vt:variant>
      <vt:variant>
        <vt:lpwstr/>
      </vt:variant>
      <vt:variant>
        <vt:i4>6291505</vt:i4>
      </vt:variant>
      <vt:variant>
        <vt:i4>6</vt:i4>
      </vt:variant>
      <vt:variant>
        <vt:i4>0</vt:i4>
      </vt:variant>
      <vt:variant>
        <vt:i4>5</vt:i4>
      </vt:variant>
      <vt:variant>
        <vt:lpwstr>http://www.wuerttfv.de/</vt:lpwstr>
      </vt:variant>
      <vt:variant>
        <vt:lpwstr/>
      </vt:variant>
      <vt:variant>
        <vt:i4>1048604</vt:i4>
      </vt:variant>
      <vt:variant>
        <vt:i4>3</vt:i4>
      </vt:variant>
      <vt:variant>
        <vt:i4>0</vt:i4>
      </vt:variant>
      <vt:variant>
        <vt:i4>5</vt:i4>
      </vt:variant>
      <vt:variant>
        <vt:lpwstr>http://www.badfv.de/</vt:lpwstr>
      </vt:variant>
      <vt:variant>
        <vt:lpwstr/>
      </vt:variant>
      <vt:variant>
        <vt:i4>7667744</vt:i4>
      </vt:variant>
      <vt:variant>
        <vt:i4>0</vt:i4>
      </vt:variant>
      <vt:variant>
        <vt:i4>0</vt:i4>
      </vt:variant>
      <vt:variant>
        <vt:i4>5</vt:i4>
      </vt:variant>
      <vt:variant>
        <vt:lpwstr>http://www.sbfv.de/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dc:title>
  <dc:subject>Briefkopf</dc:subject>
  <dc:creator>Tobias Barth | SBFV</dc:creator>
  <cp:keywords/>
  <cp:lastModifiedBy>Kaul Annette</cp:lastModifiedBy>
  <cp:revision>8</cp:revision>
  <cp:lastPrinted>2021-06-29T06:59:00Z</cp:lastPrinted>
  <dcterms:created xsi:type="dcterms:W3CDTF">2021-06-28T08:37:00Z</dcterms:created>
  <dcterms:modified xsi:type="dcterms:W3CDTF">2021-06-29T06:59:00Z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0x01010004B224E21E4C3C4FBE7EBDD13C13D6C0</vt:lpwstr>
  </property>
</Properties>
</file>